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828D6" w14:textId="77777777" w:rsidR="001922A5" w:rsidRPr="0087036F" w:rsidRDefault="001922A5" w:rsidP="001922A5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jdgxs" w:colFirst="0" w:colLast="0"/>
      <w:bookmarkEnd w:id="0"/>
      <w:r w:rsidRPr="0087036F">
        <w:rPr>
          <w:rFonts w:ascii="Times New Roman" w:eastAsia="Times New Roman" w:hAnsi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14:paraId="3DE38C88" w14:textId="77777777" w:rsidR="001922A5" w:rsidRPr="0087036F" w:rsidRDefault="001922A5" w:rsidP="001922A5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7036F">
        <w:rPr>
          <w:rFonts w:ascii="Times New Roman" w:eastAsia="Times New Roman" w:hAnsi="Times New Roman" w:cs="Times New Roman"/>
          <w:sz w:val="28"/>
          <w:szCs w:val="24"/>
        </w:rPr>
        <w:t>высшего образования «Самарский государственный медицинский университет»</w:t>
      </w:r>
    </w:p>
    <w:p w14:paraId="5D9321BC" w14:textId="77777777" w:rsidR="00F144C7" w:rsidRDefault="001922A5" w:rsidP="001922A5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36F">
        <w:rPr>
          <w:rFonts w:ascii="Times New Roman" w:eastAsia="Times New Roman" w:hAnsi="Times New Roman" w:cs="Times New Roman"/>
          <w:sz w:val="28"/>
          <w:szCs w:val="24"/>
        </w:rPr>
        <w:t>Министерства здравоохранения Российской Федерации</w:t>
      </w:r>
    </w:p>
    <w:p w14:paraId="70820B73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FE3908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DEC44A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1D49A9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9FBF1F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73E339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E0EF2E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4479B9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FE8905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DB6459" w14:textId="77777777" w:rsidR="00B51086" w:rsidRPr="00C42DA6" w:rsidRDefault="007E0A20" w:rsidP="00B51086">
      <w:pPr>
        <w:shd w:val="clear" w:color="auto" w:fill="FFFFFF"/>
        <w:spacing w:line="360" w:lineRule="auto"/>
        <w:jc w:val="center"/>
        <w:rPr>
          <w:rStyle w:val="docdata"/>
          <w:color w:val="000000"/>
          <w:sz w:val="28"/>
          <w:szCs w:val="28"/>
        </w:rPr>
      </w:pPr>
      <w:r w:rsidRPr="00C42DA6">
        <w:rPr>
          <w:rFonts w:ascii="Times New Roman" w:eastAsia="Times New Roman" w:hAnsi="Times New Roman" w:cs="Times New Roman"/>
          <w:sz w:val="28"/>
          <w:szCs w:val="28"/>
        </w:rPr>
        <w:t xml:space="preserve">Документация, содержащая 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совершенствование программного обеспечения </w:t>
      </w:r>
    </w:p>
    <w:p w14:paraId="67A59ADF" w14:textId="77777777" w:rsidR="00F144C7" w:rsidRDefault="00F144C7">
      <w:pPr>
        <w:tabs>
          <w:tab w:val="left" w:pos="990"/>
        </w:tabs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57335678" w14:textId="692D75EF" w:rsidR="005B1D6B" w:rsidRPr="006A4ADA" w:rsidRDefault="005B1D6B" w:rsidP="005B1D6B">
      <w:pPr>
        <w:spacing w:before="60"/>
        <w:jc w:val="center"/>
        <w:rPr>
          <w:rFonts w:ascii="Times New Roman" w:hAnsi="Times New Roman" w:cs="Times New Roman"/>
          <w:sz w:val="28"/>
          <w:lang w:val="ru-RU"/>
        </w:rPr>
      </w:pPr>
      <w:r w:rsidRPr="00D17C86">
        <w:rPr>
          <w:rFonts w:ascii="Times New Roman" w:hAnsi="Times New Roman" w:cs="Times New Roman"/>
          <w:sz w:val="28"/>
        </w:rPr>
        <w:t>Подсистема №</w:t>
      </w:r>
      <w:r w:rsidR="00A32392">
        <w:rPr>
          <w:rFonts w:ascii="Times New Roman" w:hAnsi="Times New Roman" w:cs="Times New Roman"/>
          <w:sz w:val="28"/>
          <w:lang w:val="ru-RU"/>
        </w:rPr>
        <w:t>4</w:t>
      </w:r>
    </w:p>
    <w:p w14:paraId="6789244A" w14:textId="4845D275" w:rsidR="00F144C7" w:rsidRDefault="00D21EC2" w:rsidP="005B1D6B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r w:rsidRPr="00D21EC2">
        <w:rPr>
          <w:rFonts w:ascii="Times New Roman" w:hAnsi="Times New Roman" w:cs="Times New Roman"/>
          <w:sz w:val="28"/>
          <w:szCs w:val="28"/>
        </w:rPr>
        <w:t>«Программа для ЭВМ Клиентского сегмента цифровой платформы «Цифровая система мониторинга качества» (далее – ЦСМК) версия «Клиника»</w:t>
      </w:r>
      <w:bookmarkEnd w:id="1"/>
    </w:p>
    <w:p w14:paraId="13421DE7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81D36C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98D265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CC1F58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DB44B7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E800D6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750236" w14:textId="77777777" w:rsidR="00F144C7" w:rsidRDefault="00F144C7" w:rsidP="00C42DA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E29DBE" w14:textId="77777777" w:rsidR="00F144C7" w:rsidRPr="001922A5" w:rsidRDefault="001922A5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32"/>
          <w:szCs w:val="28"/>
          <w:lang w:val="ru-RU"/>
        </w:rPr>
        <w:sectPr w:rsidR="00F144C7" w:rsidRPr="001922A5" w:rsidSect="001922A5">
          <w:footerReference w:type="default" r:id="rId8"/>
          <w:pgSz w:w="11909" w:h="16834"/>
          <w:pgMar w:top="1440" w:right="852" w:bottom="1440" w:left="1134" w:header="720" w:footer="720" w:gutter="0"/>
          <w:pgNumType w:start="1"/>
          <w:cols w:space="720"/>
          <w:titlePg/>
          <w:docGrid w:linePitch="360"/>
        </w:sectPr>
      </w:pPr>
      <w:r w:rsidRPr="001922A5">
        <w:rPr>
          <w:rFonts w:ascii="Times New Roman" w:eastAsia="Times New Roman" w:hAnsi="Times New Roman" w:cs="Times New Roman"/>
          <w:sz w:val="28"/>
          <w:szCs w:val="24"/>
          <w:lang w:val="ru-RU"/>
        </w:rPr>
        <w:t>Самара</w:t>
      </w:r>
      <w:r w:rsidR="007E0A20" w:rsidRPr="001922A5">
        <w:rPr>
          <w:rFonts w:ascii="Times New Roman" w:eastAsia="Times New Roman" w:hAnsi="Times New Roman" w:cs="Times New Roman"/>
          <w:sz w:val="28"/>
          <w:szCs w:val="24"/>
        </w:rPr>
        <w:t xml:space="preserve"> 202</w:t>
      </w:r>
      <w:r w:rsidR="00C42DA6" w:rsidRPr="001922A5">
        <w:rPr>
          <w:rFonts w:ascii="Times New Roman" w:eastAsia="Times New Roman" w:hAnsi="Times New Roman" w:cs="Times New Roman"/>
          <w:sz w:val="28"/>
          <w:szCs w:val="24"/>
          <w:lang w:val="ru-RU"/>
        </w:rPr>
        <w:t>5</w:t>
      </w:r>
    </w:p>
    <w:p w14:paraId="43CA70D8" w14:textId="77777777" w:rsidR="00F144C7" w:rsidRDefault="007E0A20">
      <w:pPr>
        <w:spacing w:after="160" w:line="264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sdt>
      <w:sdtPr>
        <w:rPr>
          <w:rFonts w:ascii="Arial" w:hAnsi="Arial"/>
          <w:sz w:val="22"/>
        </w:rPr>
        <w:id w:val="-139577010"/>
        <w:docPartObj>
          <w:docPartGallery w:val="Table of Contents"/>
          <w:docPartUnique/>
        </w:docPartObj>
      </w:sdtPr>
      <w:sdtEndPr/>
      <w:sdtContent>
        <w:p w14:paraId="4857DABF" w14:textId="77777777" w:rsidR="00073881" w:rsidRDefault="006E488C">
          <w:pPr>
            <w:pStyle w:val="13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r>
            <w:fldChar w:fldCharType="begin"/>
          </w:r>
          <w:r>
            <w:instrText xml:space="preserve"> TOC \h \z \u </w:instrText>
          </w:r>
          <w:r>
            <w:fldChar w:fldCharType="separate"/>
          </w:r>
          <w:hyperlink w:anchor="_Toc188894519" w:history="1">
            <w:r w:rsidR="00073881" w:rsidRPr="000F6D88">
              <w:rPr>
                <w:rStyle w:val="a5"/>
                <w:noProof/>
              </w:rPr>
              <w:t>1.</w:t>
            </w:r>
            <w:r w:rsidR="00073881">
              <w:rPr>
                <w:rFonts w:asciiTheme="minorHAnsi" w:eastAsiaTheme="minorEastAsia" w:hAnsiTheme="minorHAnsi" w:cstheme="minorBidi"/>
                <w:noProof/>
                <w:sz w:val="22"/>
                <w:lang w:val="ru-RU"/>
              </w:rPr>
              <w:tab/>
            </w:r>
            <w:r w:rsidR="00073881" w:rsidRPr="000F6D88">
              <w:rPr>
                <w:rStyle w:val="a5"/>
                <w:noProof/>
              </w:rPr>
              <w:t xml:space="preserve">Поддержание жизненного цикла программного </w:t>
            </w:r>
            <w:r w:rsidR="00073881" w:rsidRPr="000F6D88">
              <w:rPr>
                <w:rStyle w:val="a5"/>
                <w:rFonts w:eastAsia="Calibri"/>
                <w:noProof/>
              </w:rPr>
              <w:t>продукт</w:t>
            </w:r>
            <w:r w:rsidR="00073881" w:rsidRPr="000F6D88">
              <w:rPr>
                <w:rStyle w:val="a5"/>
                <w:rFonts w:eastAsia="Calibri"/>
                <w:noProof/>
                <w:lang w:val="ru-RU"/>
              </w:rPr>
              <w:t>а</w:t>
            </w:r>
            <w:r w:rsidR="00073881" w:rsidRPr="000F6D88">
              <w:rPr>
                <w:rStyle w:val="a5"/>
                <w:rFonts w:eastAsia="Calibri"/>
                <w:noProof/>
              </w:rPr>
              <w:t xml:space="preserve"> </w:t>
            </w:r>
            <w:r w:rsidR="00073881" w:rsidRPr="000F6D88">
              <w:rPr>
                <w:rStyle w:val="a5"/>
                <w:noProof/>
              </w:rPr>
              <w:t>«Подсистема регистрации отзывов, претензий, нежелательных событий»</w:t>
            </w:r>
            <w:r w:rsidR="00073881">
              <w:rPr>
                <w:noProof/>
                <w:webHidden/>
              </w:rPr>
              <w:tab/>
            </w:r>
            <w:r w:rsidR="00073881">
              <w:rPr>
                <w:noProof/>
                <w:webHidden/>
              </w:rPr>
              <w:fldChar w:fldCharType="begin"/>
            </w:r>
            <w:r w:rsidR="00073881">
              <w:rPr>
                <w:noProof/>
                <w:webHidden/>
              </w:rPr>
              <w:instrText xml:space="preserve"> PAGEREF _Toc188894519 \h </w:instrText>
            </w:r>
            <w:r w:rsidR="00073881">
              <w:rPr>
                <w:noProof/>
                <w:webHidden/>
              </w:rPr>
            </w:r>
            <w:r w:rsidR="00073881">
              <w:rPr>
                <w:noProof/>
                <w:webHidden/>
              </w:rPr>
              <w:fldChar w:fldCharType="separate"/>
            </w:r>
            <w:r w:rsidR="00E343BB">
              <w:rPr>
                <w:noProof/>
                <w:webHidden/>
              </w:rPr>
              <w:t>3</w:t>
            </w:r>
            <w:r w:rsidR="00073881">
              <w:rPr>
                <w:noProof/>
                <w:webHidden/>
              </w:rPr>
              <w:fldChar w:fldCharType="end"/>
            </w:r>
          </w:hyperlink>
        </w:p>
        <w:p w14:paraId="6D6FA7C7" w14:textId="77777777" w:rsidR="00073881" w:rsidRDefault="008D6263">
          <w:pPr>
            <w:pStyle w:val="13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hyperlink w:anchor="_Toc188894520" w:history="1">
            <w:r w:rsidR="00073881" w:rsidRPr="000F6D88">
              <w:rPr>
                <w:rStyle w:val="a5"/>
                <w:noProof/>
              </w:rPr>
              <w:t>2.</w:t>
            </w:r>
            <w:r w:rsidR="00073881">
              <w:rPr>
                <w:rFonts w:asciiTheme="minorHAnsi" w:eastAsiaTheme="minorEastAsia" w:hAnsiTheme="minorHAnsi" w:cstheme="minorBidi"/>
                <w:noProof/>
                <w:sz w:val="22"/>
                <w:lang w:val="ru-RU"/>
              </w:rPr>
              <w:tab/>
            </w:r>
            <w:r w:rsidR="00073881" w:rsidRPr="000F6D88">
              <w:rPr>
                <w:rStyle w:val="a5"/>
                <w:noProof/>
              </w:rPr>
              <w:t>Устранение неисправностей, выявленных в ходе эксплуатации программного обеспечения.</w:t>
            </w:r>
            <w:r w:rsidR="00073881">
              <w:rPr>
                <w:noProof/>
                <w:webHidden/>
              </w:rPr>
              <w:tab/>
            </w:r>
            <w:r w:rsidR="00073881">
              <w:rPr>
                <w:noProof/>
                <w:webHidden/>
              </w:rPr>
              <w:fldChar w:fldCharType="begin"/>
            </w:r>
            <w:r w:rsidR="00073881">
              <w:rPr>
                <w:noProof/>
                <w:webHidden/>
              </w:rPr>
              <w:instrText xml:space="preserve"> PAGEREF _Toc188894520 \h </w:instrText>
            </w:r>
            <w:r w:rsidR="00073881">
              <w:rPr>
                <w:noProof/>
                <w:webHidden/>
              </w:rPr>
            </w:r>
            <w:r w:rsidR="00073881">
              <w:rPr>
                <w:noProof/>
                <w:webHidden/>
              </w:rPr>
              <w:fldChar w:fldCharType="separate"/>
            </w:r>
            <w:r w:rsidR="00E343BB">
              <w:rPr>
                <w:noProof/>
                <w:webHidden/>
              </w:rPr>
              <w:t>3</w:t>
            </w:r>
            <w:r w:rsidR="00073881">
              <w:rPr>
                <w:noProof/>
                <w:webHidden/>
              </w:rPr>
              <w:fldChar w:fldCharType="end"/>
            </w:r>
          </w:hyperlink>
        </w:p>
        <w:p w14:paraId="6F8467B0" w14:textId="77777777" w:rsidR="00073881" w:rsidRDefault="008D6263">
          <w:pPr>
            <w:pStyle w:val="13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hyperlink w:anchor="_Toc188894521" w:history="1">
            <w:r w:rsidR="00073881" w:rsidRPr="000F6D88">
              <w:rPr>
                <w:rStyle w:val="a5"/>
                <w:noProof/>
              </w:rPr>
              <w:t>3.</w:t>
            </w:r>
            <w:r w:rsidR="00073881">
              <w:rPr>
                <w:rFonts w:asciiTheme="minorHAnsi" w:eastAsiaTheme="minorEastAsia" w:hAnsiTheme="minorHAnsi" w:cstheme="minorBidi"/>
                <w:noProof/>
                <w:sz w:val="22"/>
                <w:lang w:val="ru-RU"/>
              </w:rPr>
              <w:tab/>
            </w:r>
            <w:r w:rsidR="00073881" w:rsidRPr="000F6D88">
              <w:rPr>
                <w:rStyle w:val="a5"/>
                <w:noProof/>
              </w:rPr>
              <w:t>Совершенствование программного обеспечения</w:t>
            </w:r>
            <w:r w:rsidR="00073881">
              <w:rPr>
                <w:noProof/>
                <w:webHidden/>
              </w:rPr>
              <w:tab/>
            </w:r>
            <w:r w:rsidR="00073881">
              <w:rPr>
                <w:noProof/>
                <w:webHidden/>
              </w:rPr>
              <w:fldChar w:fldCharType="begin"/>
            </w:r>
            <w:r w:rsidR="00073881">
              <w:rPr>
                <w:noProof/>
                <w:webHidden/>
              </w:rPr>
              <w:instrText xml:space="preserve"> PAGEREF _Toc188894521 \h </w:instrText>
            </w:r>
            <w:r w:rsidR="00073881">
              <w:rPr>
                <w:noProof/>
                <w:webHidden/>
              </w:rPr>
            </w:r>
            <w:r w:rsidR="00073881">
              <w:rPr>
                <w:noProof/>
                <w:webHidden/>
              </w:rPr>
              <w:fldChar w:fldCharType="separate"/>
            </w:r>
            <w:r w:rsidR="00E343BB">
              <w:rPr>
                <w:noProof/>
                <w:webHidden/>
              </w:rPr>
              <w:t>4</w:t>
            </w:r>
            <w:r w:rsidR="00073881">
              <w:rPr>
                <w:noProof/>
                <w:webHidden/>
              </w:rPr>
              <w:fldChar w:fldCharType="end"/>
            </w:r>
          </w:hyperlink>
        </w:p>
        <w:p w14:paraId="458AC871" w14:textId="77777777" w:rsidR="00073881" w:rsidRDefault="008D6263">
          <w:pPr>
            <w:pStyle w:val="13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hyperlink w:anchor="_Toc188894522" w:history="1">
            <w:r w:rsidR="00073881" w:rsidRPr="000F6D88">
              <w:rPr>
                <w:rStyle w:val="a5"/>
                <w:noProof/>
              </w:rPr>
              <w:t>4.</w:t>
            </w:r>
            <w:r w:rsidR="00073881">
              <w:rPr>
                <w:rFonts w:asciiTheme="minorHAnsi" w:eastAsiaTheme="minorEastAsia" w:hAnsiTheme="minorHAnsi" w:cstheme="minorBidi"/>
                <w:noProof/>
                <w:sz w:val="22"/>
                <w:lang w:val="ru-RU"/>
              </w:rPr>
              <w:tab/>
            </w:r>
            <w:r w:rsidR="00073881" w:rsidRPr="000F6D88">
              <w:rPr>
                <w:rStyle w:val="a5"/>
                <w:noProof/>
              </w:rPr>
              <w:t>Техническая поддержка</w:t>
            </w:r>
            <w:r w:rsidR="00073881">
              <w:rPr>
                <w:noProof/>
                <w:webHidden/>
              </w:rPr>
              <w:tab/>
            </w:r>
            <w:r w:rsidR="00073881">
              <w:rPr>
                <w:noProof/>
                <w:webHidden/>
              </w:rPr>
              <w:fldChar w:fldCharType="begin"/>
            </w:r>
            <w:r w:rsidR="00073881">
              <w:rPr>
                <w:noProof/>
                <w:webHidden/>
              </w:rPr>
              <w:instrText xml:space="preserve"> PAGEREF _Toc188894522 \h </w:instrText>
            </w:r>
            <w:r w:rsidR="00073881">
              <w:rPr>
                <w:noProof/>
                <w:webHidden/>
              </w:rPr>
            </w:r>
            <w:r w:rsidR="00073881">
              <w:rPr>
                <w:noProof/>
                <w:webHidden/>
              </w:rPr>
              <w:fldChar w:fldCharType="separate"/>
            </w:r>
            <w:r w:rsidR="00E343BB">
              <w:rPr>
                <w:noProof/>
                <w:webHidden/>
              </w:rPr>
              <w:t>4</w:t>
            </w:r>
            <w:r w:rsidR="00073881">
              <w:rPr>
                <w:noProof/>
                <w:webHidden/>
              </w:rPr>
              <w:fldChar w:fldCharType="end"/>
            </w:r>
          </w:hyperlink>
        </w:p>
        <w:p w14:paraId="78387A7A" w14:textId="77777777" w:rsidR="00F144C7" w:rsidRDefault="006E488C">
          <w:pPr>
            <w:widowControl w:val="0"/>
            <w:tabs>
              <w:tab w:val="right" w:pos="12000"/>
            </w:tabs>
            <w:spacing w:before="60"/>
            <w:rPr>
              <w:b/>
              <w:color w:val="000000"/>
            </w:rPr>
          </w:pPr>
          <w:r>
            <w:fldChar w:fldCharType="end"/>
          </w:r>
        </w:p>
      </w:sdtContent>
    </w:sdt>
    <w:p w14:paraId="29BF9BF3" w14:textId="77777777" w:rsidR="00F144C7" w:rsidRDefault="00F144C7">
      <w:pPr>
        <w:spacing w:after="160" w:line="264" w:lineRule="auto"/>
        <w:ind w:firstLine="284"/>
        <w:jc w:val="center"/>
      </w:pPr>
    </w:p>
    <w:p w14:paraId="36CE760C" w14:textId="77777777" w:rsidR="00F144C7" w:rsidRDefault="00F144C7">
      <w:pPr>
        <w:spacing w:after="160" w:line="264" w:lineRule="auto"/>
        <w:ind w:firstLine="284"/>
        <w:jc w:val="center"/>
      </w:pPr>
    </w:p>
    <w:p w14:paraId="299369C0" w14:textId="77777777" w:rsidR="00F144C7" w:rsidRDefault="00F144C7">
      <w:pPr>
        <w:spacing w:after="160" w:line="264" w:lineRule="auto"/>
        <w:ind w:firstLine="284"/>
        <w:jc w:val="center"/>
      </w:pPr>
    </w:p>
    <w:p w14:paraId="174CB7DB" w14:textId="77777777" w:rsidR="00F144C7" w:rsidRDefault="00F144C7">
      <w:pPr>
        <w:spacing w:after="160" w:line="264" w:lineRule="auto"/>
        <w:ind w:firstLine="284"/>
        <w:jc w:val="center"/>
      </w:pPr>
    </w:p>
    <w:p w14:paraId="7535FC83" w14:textId="77777777" w:rsidR="00F144C7" w:rsidRDefault="00F144C7">
      <w:pPr>
        <w:spacing w:after="160" w:line="264" w:lineRule="auto"/>
        <w:ind w:firstLine="284"/>
        <w:jc w:val="center"/>
      </w:pPr>
    </w:p>
    <w:p w14:paraId="33251105" w14:textId="77777777" w:rsidR="00F144C7" w:rsidRDefault="00F144C7">
      <w:pPr>
        <w:spacing w:after="160" w:line="264" w:lineRule="auto"/>
        <w:ind w:firstLine="284"/>
        <w:jc w:val="center"/>
      </w:pPr>
    </w:p>
    <w:p w14:paraId="300AC828" w14:textId="77777777" w:rsidR="00F144C7" w:rsidRDefault="00F144C7">
      <w:pPr>
        <w:spacing w:after="160" w:line="264" w:lineRule="auto"/>
        <w:ind w:firstLine="284"/>
        <w:jc w:val="center"/>
      </w:pPr>
    </w:p>
    <w:p w14:paraId="28AD6A1E" w14:textId="77777777" w:rsidR="00F144C7" w:rsidRDefault="00F144C7">
      <w:pPr>
        <w:spacing w:after="160" w:line="264" w:lineRule="auto"/>
        <w:ind w:firstLine="284"/>
        <w:jc w:val="center"/>
      </w:pPr>
    </w:p>
    <w:p w14:paraId="1FCCD498" w14:textId="77777777" w:rsidR="00F144C7" w:rsidRDefault="00F144C7">
      <w:pPr>
        <w:spacing w:after="160" w:line="264" w:lineRule="auto"/>
        <w:ind w:firstLine="284"/>
        <w:jc w:val="center"/>
      </w:pPr>
    </w:p>
    <w:p w14:paraId="1004A0F1" w14:textId="77777777" w:rsidR="00F144C7" w:rsidRDefault="00F144C7">
      <w:pPr>
        <w:spacing w:after="160" w:line="264" w:lineRule="auto"/>
        <w:ind w:firstLine="284"/>
        <w:jc w:val="center"/>
      </w:pPr>
    </w:p>
    <w:p w14:paraId="1C9EE93D" w14:textId="77777777" w:rsidR="00F144C7" w:rsidRDefault="00F144C7">
      <w:pPr>
        <w:spacing w:after="160" w:line="264" w:lineRule="auto"/>
        <w:ind w:firstLine="284"/>
        <w:jc w:val="center"/>
      </w:pPr>
    </w:p>
    <w:p w14:paraId="176678AB" w14:textId="77777777" w:rsidR="00F144C7" w:rsidRDefault="00F144C7">
      <w:pPr>
        <w:spacing w:after="160" w:line="264" w:lineRule="auto"/>
        <w:ind w:firstLine="284"/>
        <w:jc w:val="center"/>
      </w:pPr>
    </w:p>
    <w:p w14:paraId="512FF1BD" w14:textId="77777777" w:rsidR="00F144C7" w:rsidRDefault="00F144C7">
      <w:pPr>
        <w:spacing w:after="160" w:line="264" w:lineRule="auto"/>
        <w:ind w:firstLine="284"/>
        <w:jc w:val="center"/>
      </w:pPr>
    </w:p>
    <w:p w14:paraId="3759D3A6" w14:textId="77777777" w:rsidR="00F144C7" w:rsidRDefault="00F144C7">
      <w:pPr>
        <w:spacing w:after="160" w:line="264" w:lineRule="auto"/>
        <w:ind w:firstLine="284"/>
        <w:jc w:val="center"/>
      </w:pPr>
    </w:p>
    <w:p w14:paraId="0C19680A" w14:textId="77777777" w:rsidR="00F144C7" w:rsidRDefault="00F144C7">
      <w:pPr>
        <w:spacing w:after="160" w:line="264" w:lineRule="auto"/>
        <w:ind w:firstLine="284"/>
        <w:jc w:val="center"/>
      </w:pPr>
    </w:p>
    <w:p w14:paraId="45B90E37" w14:textId="77777777" w:rsidR="00F144C7" w:rsidRDefault="00F144C7">
      <w:pPr>
        <w:spacing w:after="160" w:line="264" w:lineRule="auto"/>
        <w:ind w:firstLine="284"/>
        <w:jc w:val="center"/>
      </w:pPr>
    </w:p>
    <w:p w14:paraId="676331DD" w14:textId="77777777" w:rsidR="00F144C7" w:rsidRDefault="00F144C7">
      <w:pPr>
        <w:spacing w:after="160" w:line="264" w:lineRule="auto"/>
        <w:ind w:firstLine="284"/>
        <w:jc w:val="center"/>
      </w:pPr>
    </w:p>
    <w:p w14:paraId="637CDBFA" w14:textId="77777777" w:rsidR="00F144C7" w:rsidRDefault="00F144C7">
      <w:pPr>
        <w:spacing w:after="160" w:line="264" w:lineRule="auto"/>
        <w:ind w:firstLine="284"/>
        <w:jc w:val="center"/>
      </w:pPr>
    </w:p>
    <w:p w14:paraId="480FE6DA" w14:textId="77777777" w:rsidR="00F144C7" w:rsidRDefault="00F144C7">
      <w:pPr>
        <w:spacing w:after="160" w:line="264" w:lineRule="auto"/>
        <w:ind w:firstLine="284"/>
        <w:jc w:val="center"/>
      </w:pPr>
    </w:p>
    <w:p w14:paraId="25181BA7" w14:textId="77777777" w:rsidR="00F144C7" w:rsidRDefault="00F144C7">
      <w:pPr>
        <w:spacing w:after="160" w:line="264" w:lineRule="auto"/>
        <w:ind w:firstLine="284"/>
        <w:jc w:val="center"/>
      </w:pPr>
    </w:p>
    <w:p w14:paraId="28E9A312" w14:textId="77777777" w:rsidR="00F144C7" w:rsidRDefault="00F144C7">
      <w:pPr>
        <w:spacing w:after="160" w:line="264" w:lineRule="auto"/>
        <w:ind w:firstLine="284"/>
        <w:jc w:val="center"/>
      </w:pPr>
    </w:p>
    <w:p w14:paraId="2621B55E" w14:textId="77777777" w:rsidR="00F144C7" w:rsidRDefault="00F144C7">
      <w:pPr>
        <w:spacing w:after="160" w:line="264" w:lineRule="auto"/>
        <w:ind w:firstLine="284"/>
        <w:jc w:val="center"/>
      </w:pPr>
    </w:p>
    <w:p w14:paraId="7637AA17" w14:textId="77777777" w:rsidR="00F144C7" w:rsidRDefault="00F144C7">
      <w:pPr>
        <w:spacing w:after="160" w:line="264" w:lineRule="auto"/>
        <w:ind w:firstLine="284"/>
        <w:jc w:val="center"/>
      </w:pPr>
    </w:p>
    <w:p w14:paraId="5085377B" w14:textId="77777777" w:rsidR="00F144C7" w:rsidRDefault="00F144C7">
      <w:pPr>
        <w:spacing w:after="160" w:line="264" w:lineRule="auto"/>
        <w:ind w:firstLine="284"/>
        <w:jc w:val="center"/>
      </w:pPr>
    </w:p>
    <w:p w14:paraId="21AE3EBB" w14:textId="77777777" w:rsidR="00F144C7" w:rsidRDefault="00F144C7">
      <w:pPr>
        <w:spacing w:after="160" w:line="264" w:lineRule="auto"/>
        <w:ind w:firstLine="284"/>
        <w:jc w:val="center"/>
      </w:pPr>
    </w:p>
    <w:p w14:paraId="34A945A1" w14:textId="77777777" w:rsidR="00F144C7" w:rsidRDefault="00F144C7">
      <w:pPr>
        <w:spacing w:after="160" w:line="264" w:lineRule="auto"/>
        <w:ind w:firstLine="284"/>
        <w:jc w:val="center"/>
      </w:pPr>
    </w:p>
    <w:p w14:paraId="5CE10615" w14:textId="77777777" w:rsidR="00F144C7" w:rsidRDefault="00F144C7">
      <w:pPr>
        <w:spacing w:after="160" w:line="264" w:lineRule="auto"/>
        <w:ind w:firstLine="284"/>
        <w:jc w:val="center"/>
      </w:pPr>
    </w:p>
    <w:p w14:paraId="3FB3303E" w14:textId="77777777" w:rsidR="00F144C7" w:rsidRDefault="00F144C7">
      <w:pPr>
        <w:spacing w:after="160" w:line="264" w:lineRule="auto"/>
      </w:pPr>
    </w:p>
    <w:p w14:paraId="584E817B" w14:textId="6A4E16E8" w:rsidR="00F144C7" w:rsidRDefault="007E0A20" w:rsidP="006E488C">
      <w:pPr>
        <w:pStyle w:val="1"/>
      </w:pPr>
      <w:r>
        <w:t xml:space="preserve"> </w:t>
      </w:r>
      <w:bookmarkStart w:id="2" w:name="_Toc188894519"/>
      <w:r>
        <w:t xml:space="preserve">Поддержание жизненного цикла программного </w:t>
      </w:r>
      <w:r w:rsidR="00400E2A" w:rsidRPr="00400E2A">
        <w:rPr>
          <w:rFonts w:eastAsia="Calibri"/>
        </w:rPr>
        <w:t>продукт</w:t>
      </w:r>
      <w:r w:rsidR="00400E2A" w:rsidRPr="00400E2A">
        <w:rPr>
          <w:rFonts w:eastAsia="Calibri"/>
          <w:lang w:val="ru-RU"/>
        </w:rPr>
        <w:t>а</w:t>
      </w:r>
      <w:r w:rsidR="00400E2A" w:rsidRPr="00400E2A">
        <w:rPr>
          <w:rFonts w:eastAsia="Calibri"/>
        </w:rPr>
        <w:t xml:space="preserve"> </w:t>
      </w:r>
      <w:r w:rsidR="00400E2A" w:rsidRPr="00400E2A">
        <w:t>«</w:t>
      </w:r>
      <w:r w:rsidR="00472711">
        <w:t>ЦСМК-</w:t>
      </w:r>
      <w:r w:rsidR="000745F4">
        <w:rPr>
          <w:lang w:val="ru-RU"/>
        </w:rPr>
        <w:t>Клиника</w:t>
      </w:r>
      <w:r w:rsidR="00400E2A" w:rsidRPr="00400E2A">
        <w:t>»</w:t>
      </w:r>
      <w:bookmarkEnd w:id="2"/>
    </w:p>
    <w:p w14:paraId="56CA260C" w14:textId="7A6046F8" w:rsidR="00F144C7" w:rsidRPr="0072544E" w:rsidRDefault="007E0A20" w:rsidP="005B1D6B">
      <w:pPr>
        <w:spacing w:before="60"/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Поддержание жизненного цикла </w:t>
      </w:r>
      <w:r w:rsidR="005B1D6B" w:rsidRPr="0072544E">
        <w:rPr>
          <w:rFonts w:ascii="Times New Roman" w:hAnsi="Times New Roman" w:cs="Times New Roman"/>
          <w:sz w:val="24"/>
          <w:szCs w:val="28"/>
        </w:rPr>
        <w:t>Подсистем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>ы</w:t>
      </w:r>
      <w:r w:rsidR="005B1D6B" w:rsidRPr="0072544E">
        <w:rPr>
          <w:rFonts w:ascii="Times New Roman" w:hAnsi="Times New Roman" w:cs="Times New Roman"/>
          <w:sz w:val="24"/>
          <w:szCs w:val="28"/>
        </w:rPr>
        <w:t xml:space="preserve"> №</w:t>
      </w:r>
      <w:r w:rsidR="000745F4">
        <w:rPr>
          <w:rFonts w:ascii="Times New Roman" w:hAnsi="Times New Roman" w:cs="Times New Roman"/>
          <w:sz w:val="24"/>
          <w:szCs w:val="28"/>
          <w:lang w:val="ru-RU"/>
        </w:rPr>
        <w:t>4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D21EC2" w:rsidRPr="00D21EC2">
        <w:rPr>
          <w:rFonts w:ascii="Times New Roman" w:hAnsi="Times New Roman" w:cs="Times New Roman"/>
          <w:sz w:val="24"/>
          <w:szCs w:val="28"/>
        </w:rPr>
        <w:t>«Программа для ЭВМ Клиентского сегмента цифровой платформы «Цифровая система мониторинга качества» (далее – ЦСМК) версия «Клиника»</w:t>
      </w:r>
      <w:r w:rsidR="001922A5" w:rsidRPr="0072544E">
        <w:rPr>
          <w:rFonts w:ascii="Times New Roman" w:hAnsi="Times New Roman" w:cs="Times New Roman"/>
          <w:sz w:val="24"/>
          <w:szCs w:val="28"/>
          <w:lang w:val="ru-RU"/>
        </w:rPr>
        <w:t>,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1D6B" w:rsidRPr="0072544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которая </w:t>
      </w:r>
      <w:r w:rsidR="005B1D6B" w:rsidRPr="0072544E">
        <w:rPr>
          <w:rFonts w:ascii="Times New Roman" w:eastAsia="Times New Roman" w:hAnsi="Times New Roman" w:cs="Times New Roman"/>
          <w:sz w:val="24"/>
          <w:szCs w:val="28"/>
        </w:rPr>
        <w:t>обеспечивает автоматизацию 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событий, мониторинг</w:t>
      </w:r>
      <w:r w:rsidR="00A32392">
        <w:rPr>
          <w:rFonts w:ascii="Times New Roman" w:eastAsia="Times New Roman" w:hAnsi="Times New Roman" w:cs="Times New Roman"/>
          <w:sz w:val="24"/>
          <w:szCs w:val="28"/>
        </w:rPr>
        <w:t xml:space="preserve">и и учет ресурсов </w:t>
      </w:r>
      <w:r w:rsidR="005B1D6B" w:rsidRPr="0072544E">
        <w:rPr>
          <w:rFonts w:ascii="Times New Roman" w:eastAsia="Times New Roman" w:hAnsi="Times New Roman" w:cs="Times New Roman"/>
          <w:sz w:val="24"/>
          <w:szCs w:val="28"/>
        </w:rPr>
        <w:t>медицинской организации, обеспечивая технологическую основу получения объективных и достоверных результатов внутреннего контроля качества и безопасности медицинской деятельности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 обеспечивается за счет его сопровождения и проведение обновлений в соответствии с собственным планом разработки ПО и по заявкам клиентов. </w:t>
      </w:r>
    </w:p>
    <w:p w14:paraId="24227673" w14:textId="0964992C" w:rsidR="00F144C7" w:rsidRPr="0072544E" w:rsidRDefault="007E0A20" w:rsidP="005B1D6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В рамках технической поддержки </w:t>
      </w:r>
      <w:r w:rsidR="005B1D6B" w:rsidRPr="0072544E">
        <w:rPr>
          <w:rFonts w:ascii="Times New Roman" w:hAnsi="Times New Roman" w:cs="Times New Roman"/>
          <w:sz w:val="24"/>
          <w:szCs w:val="28"/>
        </w:rPr>
        <w:t>Подсистем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>ы</w:t>
      </w:r>
      <w:r w:rsidR="005B1D6B" w:rsidRPr="0072544E">
        <w:rPr>
          <w:rFonts w:ascii="Times New Roman" w:hAnsi="Times New Roman" w:cs="Times New Roman"/>
          <w:sz w:val="24"/>
          <w:szCs w:val="28"/>
        </w:rPr>
        <w:t xml:space="preserve"> №</w:t>
      </w:r>
      <w:r w:rsidR="000745F4">
        <w:rPr>
          <w:rFonts w:ascii="Times New Roman" w:hAnsi="Times New Roman" w:cs="Times New Roman"/>
          <w:sz w:val="24"/>
          <w:szCs w:val="28"/>
          <w:lang w:val="ru-RU"/>
        </w:rPr>
        <w:t>4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 оказываются следующие услуги:</w:t>
      </w:r>
    </w:p>
    <w:p w14:paraId="5926D651" w14:textId="77777777" w:rsidR="00F144C7" w:rsidRPr="0072544E" w:rsidRDefault="007E0A20">
      <w:pPr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Помощь в настройке и администрировании; </w:t>
      </w:r>
    </w:p>
    <w:p w14:paraId="41F8D8A3" w14:textId="7FF71AD3" w:rsidR="00F144C7" w:rsidRPr="0072544E" w:rsidRDefault="007E0A20">
      <w:pPr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Описание функционала модулей </w:t>
      </w:r>
      <w:r w:rsidR="005B1D6B" w:rsidRPr="0072544E">
        <w:rPr>
          <w:rFonts w:ascii="Times New Roman" w:hAnsi="Times New Roman" w:cs="Times New Roman"/>
          <w:sz w:val="24"/>
          <w:szCs w:val="28"/>
        </w:rPr>
        <w:t>Подсистем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>ы</w:t>
      </w:r>
      <w:r w:rsidR="005B1D6B" w:rsidRPr="0072544E">
        <w:rPr>
          <w:rFonts w:ascii="Times New Roman" w:hAnsi="Times New Roman" w:cs="Times New Roman"/>
          <w:sz w:val="24"/>
          <w:szCs w:val="28"/>
        </w:rPr>
        <w:t xml:space="preserve"> №</w:t>
      </w:r>
      <w:r w:rsidR="000745F4">
        <w:rPr>
          <w:rFonts w:ascii="Times New Roman" w:hAnsi="Times New Roman" w:cs="Times New Roman"/>
          <w:sz w:val="24"/>
          <w:szCs w:val="28"/>
          <w:lang w:val="ru-RU"/>
        </w:rPr>
        <w:t>4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, помощь в эксплуатации </w:t>
      </w:r>
      <w:r w:rsidR="005B1D6B" w:rsidRPr="0072544E">
        <w:rPr>
          <w:rFonts w:ascii="Times New Roman" w:hAnsi="Times New Roman" w:cs="Times New Roman"/>
          <w:sz w:val="24"/>
          <w:szCs w:val="28"/>
        </w:rPr>
        <w:t>Подсистем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>ы</w:t>
      </w:r>
      <w:r w:rsidR="005B1D6B" w:rsidRPr="0072544E">
        <w:rPr>
          <w:rFonts w:ascii="Times New Roman" w:hAnsi="Times New Roman" w:cs="Times New Roman"/>
          <w:sz w:val="24"/>
          <w:szCs w:val="28"/>
        </w:rPr>
        <w:t xml:space="preserve"> №</w:t>
      </w:r>
      <w:r w:rsidR="000745F4">
        <w:rPr>
          <w:rFonts w:ascii="Times New Roman" w:hAnsi="Times New Roman" w:cs="Times New Roman"/>
          <w:sz w:val="24"/>
          <w:szCs w:val="28"/>
          <w:lang w:val="ru-RU"/>
        </w:rPr>
        <w:t>4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14:paraId="029BBEAF" w14:textId="77777777" w:rsidR="00F144C7" w:rsidRPr="0072544E" w:rsidRDefault="007E0A20">
      <w:pPr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>Предоставление документации.</w:t>
      </w:r>
    </w:p>
    <w:p w14:paraId="2BEEEE68" w14:textId="77777777" w:rsidR="00F144C7" w:rsidRDefault="00F144C7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3CD36B" w14:textId="77777777" w:rsidR="00F144C7" w:rsidRDefault="007E0A20" w:rsidP="006E488C">
      <w:pPr>
        <w:pStyle w:val="1"/>
      </w:pPr>
      <w:bookmarkStart w:id="3" w:name="_Toc188894520"/>
      <w:r>
        <w:t>Устранение неисправностей, выявленных в ходе эксплуатации программного обеспечения.</w:t>
      </w:r>
      <w:bookmarkEnd w:id="3"/>
    </w:p>
    <w:p w14:paraId="20876CDD" w14:textId="77777777" w:rsidR="00F144C7" w:rsidRPr="0072544E" w:rsidRDefault="007E0A2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Неисправности, выявленные в ходе эксплуатации продукта, могут быть исправлены следующим образом: </w:t>
      </w:r>
    </w:p>
    <w:p w14:paraId="06682E95" w14:textId="77777777" w:rsidR="00F144C7" w:rsidRPr="0072544E" w:rsidRDefault="007E0A20">
      <w:pPr>
        <w:numPr>
          <w:ilvl w:val="0"/>
          <w:numId w:val="2"/>
        </w:numPr>
        <w:spacing w:before="24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>Работа специалиста службы технической поддержки по приему</w:t>
      </w:r>
      <w:r w:rsidR="001922A5" w:rsidRPr="0072544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>обращений с запросами пользователей;</w:t>
      </w:r>
    </w:p>
    <w:p w14:paraId="65CFCADD" w14:textId="34D7B396" w:rsidR="00F144C7" w:rsidRPr="0072544E" w:rsidRDefault="007E0A20">
      <w:pPr>
        <w:numPr>
          <w:ilvl w:val="0"/>
          <w:numId w:val="2"/>
        </w:numPr>
        <w:spacing w:after="24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Обновление компонентов </w:t>
      </w:r>
      <w:r w:rsidR="005B1D6B" w:rsidRPr="0072544E">
        <w:rPr>
          <w:rFonts w:ascii="Times New Roman" w:hAnsi="Times New Roman" w:cs="Times New Roman"/>
          <w:sz w:val="24"/>
          <w:szCs w:val="28"/>
        </w:rPr>
        <w:t>Подсистем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>ы</w:t>
      </w:r>
      <w:r w:rsidR="005B1D6B" w:rsidRPr="0072544E">
        <w:rPr>
          <w:rFonts w:ascii="Times New Roman" w:hAnsi="Times New Roman" w:cs="Times New Roman"/>
          <w:sz w:val="24"/>
          <w:szCs w:val="28"/>
        </w:rPr>
        <w:t xml:space="preserve"> №</w:t>
      </w:r>
      <w:r w:rsidR="000745F4">
        <w:rPr>
          <w:rFonts w:ascii="Times New Roman" w:hAnsi="Times New Roman" w:cs="Times New Roman"/>
          <w:sz w:val="24"/>
          <w:szCs w:val="28"/>
          <w:lang w:val="ru-RU"/>
        </w:rPr>
        <w:t>4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6FA67E16" w14:textId="77777777" w:rsidR="00F144C7" w:rsidRDefault="00F144C7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601E674" w14:textId="77777777" w:rsidR="006342D0" w:rsidRPr="006342D0" w:rsidRDefault="006342D0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401138" w14:textId="77777777" w:rsidR="00F144C7" w:rsidRDefault="007E0A20" w:rsidP="006E488C">
      <w:pPr>
        <w:pStyle w:val="1"/>
      </w:pPr>
      <w:bookmarkStart w:id="4" w:name="_Toc188894521"/>
      <w:r>
        <w:lastRenderedPageBreak/>
        <w:t>Совершенствование программного обеспечения</w:t>
      </w:r>
      <w:bookmarkEnd w:id="4"/>
    </w:p>
    <w:p w14:paraId="71E17BAA" w14:textId="77777777" w:rsidR="00F144C7" w:rsidRPr="0072544E" w:rsidRDefault="007E0A20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>Продукт регулярно развивается: в нем появляются новые дополнительные возможности, расширяется функционал, оптимизируется нагрузка ресурсов ПК, обновляется интерфейс</w:t>
      </w:r>
      <w:r w:rsidR="00C2585F" w:rsidRPr="0072544E">
        <w:rPr>
          <w:rFonts w:ascii="Times New Roman" w:eastAsia="Times New Roman" w:hAnsi="Times New Roman" w:cs="Times New Roman"/>
          <w:sz w:val="24"/>
          <w:szCs w:val="28"/>
          <w:lang w:val="ru-RU"/>
        </w:rPr>
        <w:t>, добавляются новые проверки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72521F4B" w14:textId="77777777" w:rsidR="00F144C7" w:rsidRPr="00FB76F5" w:rsidRDefault="007E0A20" w:rsidP="00FB76F5">
      <w:pPr>
        <w:pStyle w:val="1"/>
      </w:pPr>
      <w:bookmarkStart w:id="5" w:name="_Toc188894522"/>
      <w:r>
        <w:t>Техническая поддержка</w:t>
      </w:r>
      <w:bookmarkEnd w:id="5"/>
    </w:p>
    <w:p w14:paraId="22497BCC" w14:textId="77777777" w:rsidR="00D21EC2" w:rsidRPr="00D21EC2" w:rsidRDefault="00D21EC2" w:rsidP="00D21EC2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6" w:name="_Hlk132194367"/>
      <w:r w:rsidRPr="00D21EC2">
        <w:rPr>
          <w:rFonts w:ascii="Times New Roman" w:eastAsia="Times New Roman" w:hAnsi="Times New Roman" w:cs="Times New Roman"/>
          <w:sz w:val="24"/>
          <w:szCs w:val="28"/>
        </w:rPr>
        <w:t>Для оказания технической поддержки программы выделен единый номер технической поддержки СамГМУ: 8 (987) 923-59-08.</w:t>
      </w:r>
    </w:p>
    <w:p w14:paraId="3FA581E6" w14:textId="781EF5B5" w:rsidR="00FB76F5" w:rsidRPr="00E639F1" w:rsidRDefault="00D21EC2" w:rsidP="00D21EC2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EC2">
        <w:rPr>
          <w:rFonts w:ascii="Times New Roman" w:eastAsia="Times New Roman" w:hAnsi="Times New Roman" w:cs="Times New Roman"/>
          <w:sz w:val="24"/>
          <w:szCs w:val="28"/>
        </w:rPr>
        <w:t>Также пользователи программы могут направлять возникающие вопросы на электронную почту технической поддержки по адресу ois@samsmu.ru.</w:t>
      </w:r>
      <w:r w:rsidR="00FB76F5">
        <w:rPr>
          <w:lang w:val="ru-RU"/>
        </w:rPr>
        <w:t xml:space="preserve"> </w:t>
      </w:r>
    </w:p>
    <w:bookmarkEnd w:id="6"/>
    <w:p w14:paraId="4B753D3B" w14:textId="77777777" w:rsidR="00FB76F5" w:rsidRDefault="00FB76F5"/>
    <w:sectPr w:rsidR="00FB76F5" w:rsidSect="006E488C">
      <w:pgSz w:w="11909" w:h="16834"/>
      <w:pgMar w:top="851" w:right="1134" w:bottom="851" w:left="1701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3DA7A" w14:textId="77777777" w:rsidR="008D6263" w:rsidRDefault="008D6263" w:rsidP="006E488C">
      <w:pPr>
        <w:spacing w:line="240" w:lineRule="auto"/>
      </w:pPr>
      <w:r>
        <w:separator/>
      </w:r>
    </w:p>
  </w:endnote>
  <w:endnote w:type="continuationSeparator" w:id="0">
    <w:p w14:paraId="249F0FC7" w14:textId="77777777" w:rsidR="008D6263" w:rsidRDefault="008D6263" w:rsidP="006E4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109325"/>
      <w:docPartObj>
        <w:docPartGallery w:val="Page Numbers (Bottom of Page)"/>
        <w:docPartUnique/>
      </w:docPartObj>
    </w:sdtPr>
    <w:sdtEndPr/>
    <w:sdtContent>
      <w:p w14:paraId="4E86D2A8" w14:textId="3D559988" w:rsidR="001922A5" w:rsidRDefault="001922A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EC2" w:rsidRPr="00D21EC2">
          <w:rPr>
            <w:noProof/>
            <w:lang w:val="ru-RU"/>
          </w:rPr>
          <w:t>4</w:t>
        </w:r>
        <w:r>
          <w:fldChar w:fldCharType="end"/>
        </w:r>
      </w:p>
    </w:sdtContent>
  </w:sdt>
  <w:p w14:paraId="254C4A21" w14:textId="77777777" w:rsidR="006E488C" w:rsidRDefault="006E48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2D943" w14:textId="77777777" w:rsidR="008D6263" w:rsidRDefault="008D6263" w:rsidP="006E488C">
      <w:pPr>
        <w:spacing w:line="240" w:lineRule="auto"/>
      </w:pPr>
      <w:r>
        <w:separator/>
      </w:r>
    </w:p>
  </w:footnote>
  <w:footnote w:type="continuationSeparator" w:id="0">
    <w:p w14:paraId="03B61F2C" w14:textId="77777777" w:rsidR="008D6263" w:rsidRDefault="008D6263" w:rsidP="006E48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A4738"/>
    <w:multiLevelType w:val="hybridMultilevel"/>
    <w:tmpl w:val="A33CC6B4"/>
    <w:lvl w:ilvl="0" w:tplc="8C38C8FC">
      <w:start w:val="1"/>
      <w:numFmt w:val="decimal"/>
      <w:pStyle w:val="1"/>
      <w:lvlText w:val="%1."/>
      <w:lvlJc w:val="left"/>
      <w:pPr>
        <w:ind w:left="720" w:hanging="360"/>
      </w:pPr>
      <w:rPr>
        <w:u w:val="none"/>
      </w:rPr>
    </w:lvl>
    <w:lvl w:ilvl="1" w:tplc="3886E33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0C68AC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8E4A1D5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97AE98D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7B0B71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D28AFF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16EF7C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8F63E5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8C36898"/>
    <w:multiLevelType w:val="hybridMultilevel"/>
    <w:tmpl w:val="A57E766E"/>
    <w:lvl w:ilvl="0" w:tplc="F0B4EA12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62304BDE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074AFE44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2952AC98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D64CBE3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E28A51F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B7D85BA2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BC78BF5C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D21E710E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BBF3AF2"/>
    <w:multiLevelType w:val="hybridMultilevel"/>
    <w:tmpl w:val="24D2FD80"/>
    <w:lvl w:ilvl="0" w:tplc="9F02A7B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7700B03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9CA93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8CA6DE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309C1A3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DCC460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2DCA1B8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C3600D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B1E553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C7"/>
    <w:rsid w:val="000238F0"/>
    <w:rsid w:val="00073881"/>
    <w:rsid w:val="000745F4"/>
    <w:rsid w:val="00176889"/>
    <w:rsid w:val="001919E4"/>
    <w:rsid w:val="001922A5"/>
    <w:rsid w:val="00246B2A"/>
    <w:rsid w:val="002F06C6"/>
    <w:rsid w:val="003B1896"/>
    <w:rsid w:val="003C3631"/>
    <w:rsid w:val="003E4C8F"/>
    <w:rsid w:val="00400E2A"/>
    <w:rsid w:val="00460DC3"/>
    <w:rsid w:val="00472711"/>
    <w:rsid w:val="004B669E"/>
    <w:rsid w:val="005B1D6B"/>
    <w:rsid w:val="006342D0"/>
    <w:rsid w:val="006E488C"/>
    <w:rsid w:val="0072544E"/>
    <w:rsid w:val="00726BA2"/>
    <w:rsid w:val="007725F9"/>
    <w:rsid w:val="007E0A20"/>
    <w:rsid w:val="008D6263"/>
    <w:rsid w:val="009A0ABF"/>
    <w:rsid w:val="009B2F8C"/>
    <w:rsid w:val="00A32392"/>
    <w:rsid w:val="00B243DC"/>
    <w:rsid w:val="00B51086"/>
    <w:rsid w:val="00C2585F"/>
    <w:rsid w:val="00C42DA6"/>
    <w:rsid w:val="00D21EC2"/>
    <w:rsid w:val="00E343BB"/>
    <w:rsid w:val="00F144C7"/>
    <w:rsid w:val="00F50407"/>
    <w:rsid w:val="00F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80E0"/>
  <w15:docId w15:val="{7043EA7E-92AE-4891-A160-8F40602B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docdata">
    <w:name w:val="docdata"/>
    <w:aliases w:val="docy,v5,3961,bqiaagaaeyqcaaagiaiaaao7caaabd0maaaaaaaaaaaaaaaaaaaaaaaaaaaaaaaaaaaaaaaaaaaaaaaaaaaaaaaaaaaaaaaaaaaaaaaaaaaaaaaaaaaaaaaaaaaaaaaaaaaaaaaaaaaaaaaaaaaaaaaaaaaaaaaaaaaaaaaaaaaaaaaaaaaaaaaaaaaaaaaaaaaaaaaaaaaaaaaaaaaaaaaaaaaaaaaaaaaaaaaa"/>
    <w:basedOn w:val="a0"/>
  </w:style>
  <w:style w:type="paragraph" w:customStyle="1" w:styleId="1">
    <w:name w:val="Стиль1"/>
    <w:basedOn w:val="10"/>
    <w:link w:val="12"/>
    <w:qFormat/>
    <w:rsid w:val="006E488C"/>
    <w:pPr>
      <w:numPr>
        <w:numId w:val="3"/>
      </w:numPr>
      <w:spacing w:after="160" w:line="360" w:lineRule="auto"/>
      <w:ind w:left="0" w:firstLine="708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7">
    <w:name w:val="TOC Heading"/>
    <w:basedOn w:val="10"/>
    <w:next w:val="a"/>
    <w:uiPriority w:val="39"/>
    <w:unhideWhenUsed/>
    <w:qFormat/>
    <w:rsid w:val="006E488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11">
    <w:name w:val="Заголовок 1 Знак"/>
    <w:basedOn w:val="a0"/>
    <w:link w:val="10"/>
    <w:uiPriority w:val="9"/>
    <w:rsid w:val="006E488C"/>
    <w:rPr>
      <w:sz w:val="40"/>
      <w:szCs w:val="40"/>
    </w:rPr>
  </w:style>
  <w:style w:type="character" w:customStyle="1" w:styleId="12">
    <w:name w:val="Стиль1 Знак"/>
    <w:basedOn w:val="11"/>
    <w:link w:val="1"/>
    <w:rsid w:val="006E488C"/>
    <w:rPr>
      <w:rFonts w:ascii="Times New Roman" w:eastAsia="Times New Roman" w:hAnsi="Times New Roman" w:cs="Times New Roman"/>
      <w:b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6E488C"/>
    <w:pPr>
      <w:spacing w:after="100"/>
    </w:pPr>
    <w:rPr>
      <w:rFonts w:ascii="Times New Roman" w:hAnsi="Times New Roman"/>
      <w:sz w:val="24"/>
    </w:rPr>
  </w:style>
  <w:style w:type="paragraph" w:styleId="a8">
    <w:name w:val="header"/>
    <w:basedOn w:val="a"/>
    <w:link w:val="a9"/>
    <w:uiPriority w:val="99"/>
    <w:unhideWhenUsed/>
    <w:rsid w:val="006E488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488C"/>
  </w:style>
  <w:style w:type="paragraph" w:styleId="aa">
    <w:name w:val="footer"/>
    <w:basedOn w:val="a"/>
    <w:link w:val="ab"/>
    <w:uiPriority w:val="99"/>
    <w:unhideWhenUsed/>
    <w:rsid w:val="006E488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88C"/>
  </w:style>
  <w:style w:type="character" w:styleId="ac">
    <w:name w:val="annotation reference"/>
    <w:basedOn w:val="a0"/>
    <w:uiPriority w:val="99"/>
    <w:semiHidden/>
    <w:unhideWhenUsed/>
    <w:rsid w:val="001922A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922A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22A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22A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922A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1922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92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FBA5D-7296-42FB-A6C1-57388FD8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Екатерина Владимировна</dc:creator>
  <cp:lastModifiedBy>User</cp:lastModifiedBy>
  <cp:revision>5</cp:revision>
  <dcterms:created xsi:type="dcterms:W3CDTF">2025-10-20T15:28:00Z</dcterms:created>
  <dcterms:modified xsi:type="dcterms:W3CDTF">2025-11-13T08:26:00Z</dcterms:modified>
</cp:coreProperties>
</file>