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491D4" w14:textId="59F60056"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5D57573A" wp14:editId="7ABA290E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1704975" cy="819150"/>
            <wp:effectExtent l="19050" t="0" r="9525" b="0"/>
            <wp:wrapNone/>
            <wp:docPr id="2" name="Рисунок 2" descr="ЛОГОТИП СО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 СОА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1E9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Pr="0061756A">
        <w:rPr>
          <w:rFonts w:ascii="Times New Roman" w:hAnsi="Times New Roman" w:cs="Times New Roman"/>
          <w:b/>
          <w:sz w:val="24"/>
          <w:szCs w:val="24"/>
        </w:rPr>
        <w:t>Общественная организация</w:t>
      </w:r>
    </w:p>
    <w:p w14:paraId="263B4437" w14:textId="77777777"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56A">
        <w:rPr>
          <w:rFonts w:ascii="Times New Roman" w:hAnsi="Times New Roman" w:cs="Times New Roman"/>
          <w:b/>
          <w:sz w:val="24"/>
          <w:szCs w:val="24"/>
        </w:rPr>
        <w:tab/>
        <w:t>«Самарская областная ассоциация врачей»</w:t>
      </w:r>
    </w:p>
    <w:p w14:paraId="4AB4AF6C" w14:textId="4D77D6DB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                       *************************************************</w:t>
      </w:r>
      <w:r w:rsidR="00F11E9C">
        <w:rPr>
          <w:rFonts w:ascii="Times New Roman" w:hAnsi="Times New Roman" w:cs="Times New Roman"/>
          <w:sz w:val="24"/>
          <w:szCs w:val="24"/>
        </w:rPr>
        <w:t>*****</w:t>
      </w:r>
    </w:p>
    <w:p w14:paraId="10BA99FB" w14:textId="77777777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>тел. 8 (846) 372-51-27;  факс 8 (846) 956-37-44  443095</w:t>
      </w:r>
    </w:p>
    <w:p w14:paraId="61B1DA32" w14:textId="77777777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г. Самара, ул. Ташкентская, 159  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1756A">
        <w:rPr>
          <w:rFonts w:ascii="Times New Roman" w:hAnsi="Times New Roman" w:cs="Times New Roman"/>
          <w:sz w:val="24"/>
          <w:szCs w:val="24"/>
        </w:rPr>
        <w:t>-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1756A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soav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1756A">
        <w:rPr>
          <w:rFonts w:ascii="Times New Roman" w:hAnsi="Times New Roman" w:cs="Times New Roman"/>
          <w:sz w:val="24"/>
          <w:szCs w:val="24"/>
        </w:rPr>
        <w:t xml:space="preserve"> **********************************************************************</w:t>
      </w:r>
    </w:p>
    <w:p w14:paraId="7F0C89DA" w14:textId="77777777" w:rsidR="0061756A" w:rsidRDefault="0061756A" w:rsidP="000660F6">
      <w:pPr>
        <w:spacing w:line="240" w:lineRule="auto"/>
        <w:contextualSpacing/>
        <w:jc w:val="right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756A" w14:paraId="1A0E3C07" w14:textId="77777777" w:rsidTr="0061756A">
        <w:tc>
          <w:tcPr>
            <w:tcW w:w="4785" w:type="dxa"/>
          </w:tcPr>
          <w:p w14:paraId="61771536" w14:textId="605FDDD7" w:rsidR="00F11E9C" w:rsidRDefault="00DA0D84" w:rsidP="00F11E9C">
            <w:pPr>
              <w:contextualSpacing/>
              <w:jc w:val="both"/>
            </w:pPr>
            <w:r>
              <w:t>И</w:t>
            </w:r>
            <w:r w:rsidR="009A79D7">
              <w:t>сх</w:t>
            </w:r>
            <w:r>
              <w:t>.</w:t>
            </w:r>
            <w:r w:rsidR="004C76DA">
              <w:t xml:space="preserve"> №</w:t>
            </w:r>
            <w:r w:rsidR="00631657">
              <w:t xml:space="preserve"> 51 от 09.02.2021</w:t>
            </w:r>
          </w:p>
          <w:p w14:paraId="3075B1ED" w14:textId="097A73D1" w:rsidR="00AD151A" w:rsidRDefault="00AD151A" w:rsidP="00010C58">
            <w:pPr>
              <w:contextualSpacing/>
              <w:jc w:val="both"/>
            </w:pPr>
          </w:p>
        </w:tc>
        <w:tc>
          <w:tcPr>
            <w:tcW w:w="4786" w:type="dxa"/>
          </w:tcPr>
          <w:p w14:paraId="2E37ADDC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Руководителям</w:t>
            </w:r>
          </w:p>
          <w:p w14:paraId="2915A5D1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учреждений</w:t>
            </w:r>
          </w:p>
          <w:p w14:paraId="3E87150C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здравоохранения</w:t>
            </w:r>
          </w:p>
          <w:p w14:paraId="5F3F4A32" w14:textId="77777777" w:rsidR="0061756A" w:rsidRDefault="0061756A" w:rsidP="00010C58">
            <w:pPr>
              <w:contextualSpacing/>
              <w:jc w:val="right"/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Самарской области</w:t>
            </w:r>
          </w:p>
        </w:tc>
      </w:tr>
    </w:tbl>
    <w:p w14:paraId="2F21A68B" w14:textId="77777777" w:rsidR="0061756A" w:rsidRDefault="0061756A" w:rsidP="00010C58">
      <w:pPr>
        <w:spacing w:line="240" w:lineRule="auto"/>
        <w:contextualSpacing/>
        <w:jc w:val="both"/>
      </w:pPr>
    </w:p>
    <w:p w14:paraId="38FEFFB5" w14:textId="77777777" w:rsidR="00631002" w:rsidRDefault="00631002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письмо</w:t>
      </w:r>
    </w:p>
    <w:p w14:paraId="2ADEC77B" w14:textId="2FA6A374" w:rsidR="00665A87" w:rsidRPr="008E3728" w:rsidRDefault="00781648" w:rsidP="00D12912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11E9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26</w:t>
      </w:r>
      <w:r w:rsidR="00A937F7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февраля</w:t>
      </w:r>
      <w:r w:rsidR="008468CA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2021</w:t>
      </w:r>
      <w:r w:rsidR="001150E9">
        <w:rPr>
          <w:rFonts w:ascii="Times New Roman" w:hAnsi="Times New Roman"/>
          <w:sz w:val="28"/>
          <w:szCs w:val="28"/>
        </w:rPr>
        <w:t xml:space="preserve"> года в 1</w:t>
      </w:r>
      <w:r>
        <w:rPr>
          <w:rFonts w:ascii="Times New Roman" w:hAnsi="Times New Roman"/>
          <w:sz w:val="28"/>
          <w:szCs w:val="28"/>
        </w:rPr>
        <w:t>4</w:t>
      </w:r>
      <w:r w:rsidR="00665A87">
        <w:rPr>
          <w:rFonts w:ascii="Times New Roman" w:hAnsi="Times New Roman"/>
          <w:sz w:val="28"/>
          <w:szCs w:val="28"/>
        </w:rPr>
        <w:t xml:space="preserve">.00 </w:t>
      </w:r>
      <w:r w:rsidR="00665A87" w:rsidRPr="00DF5F90">
        <w:rPr>
          <w:rFonts w:ascii="Times New Roman" w:hAnsi="Times New Roman"/>
          <w:sz w:val="28"/>
          <w:szCs w:val="28"/>
        </w:rPr>
        <w:t xml:space="preserve">для </w:t>
      </w:r>
      <w:r w:rsidR="00FB7F97" w:rsidRPr="0071352F">
        <w:rPr>
          <w:rFonts w:ascii="Times New Roman" w:hAnsi="Times New Roman"/>
          <w:sz w:val="28"/>
          <w:szCs w:val="28"/>
        </w:rPr>
        <w:t>врачей</w:t>
      </w:r>
      <w:r w:rsidR="00A63CEE" w:rsidRPr="0071352F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гастроэнтерологов</w:t>
      </w:r>
      <w:r w:rsidR="00EF2FAD" w:rsidRPr="0071352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терапевтов, </w:t>
      </w:r>
      <w:r w:rsidR="00F11E9C">
        <w:rPr>
          <w:rFonts w:ascii="Times New Roman" w:hAnsi="Times New Roman"/>
          <w:sz w:val="28"/>
          <w:szCs w:val="28"/>
        </w:rPr>
        <w:t xml:space="preserve">врачей </w:t>
      </w:r>
      <w:r w:rsidRPr="00781648">
        <w:rPr>
          <w:rFonts w:ascii="Times New Roman" w:hAnsi="Times New Roman"/>
          <w:sz w:val="28"/>
          <w:szCs w:val="28"/>
        </w:rPr>
        <w:t xml:space="preserve">общей </w:t>
      </w:r>
      <w:r w:rsidR="00F11E9C">
        <w:rPr>
          <w:rFonts w:ascii="Times New Roman" w:hAnsi="Times New Roman"/>
          <w:sz w:val="28"/>
          <w:szCs w:val="28"/>
        </w:rPr>
        <w:t>п</w:t>
      </w:r>
      <w:r w:rsidRPr="00781648">
        <w:rPr>
          <w:rFonts w:ascii="Times New Roman" w:hAnsi="Times New Roman"/>
          <w:sz w:val="28"/>
          <w:szCs w:val="28"/>
        </w:rPr>
        <w:t xml:space="preserve">рактики, </w:t>
      </w:r>
      <w:r w:rsidR="00F958B2" w:rsidRPr="0071352F">
        <w:rPr>
          <w:rFonts w:ascii="Times New Roman" w:hAnsi="Times New Roman"/>
          <w:sz w:val="28"/>
          <w:szCs w:val="28"/>
        </w:rPr>
        <w:t>в соответствии</w:t>
      </w:r>
      <w:r w:rsidR="00F958B2" w:rsidRPr="00F958B2">
        <w:rPr>
          <w:rFonts w:ascii="Times New Roman" w:hAnsi="Times New Roman"/>
          <w:sz w:val="28"/>
          <w:szCs w:val="28"/>
        </w:rPr>
        <w:t xml:space="preserve"> с распоряжением министра здр</w:t>
      </w:r>
      <w:r w:rsidR="00721783">
        <w:rPr>
          <w:rFonts w:ascii="Times New Roman" w:hAnsi="Times New Roman"/>
          <w:sz w:val="28"/>
          <w:szCs w:val="28"/>
        </w:rPr>
        <w:t xml:space="preserve">авоохранения Самарской области </w:t>
      </w:r>
      <w:r w:rsidR="000712B4">
        <w:rPr>
          <w:rFonts w:ascii="Times New Roman" w:hAnsi="Times New Roman"/>
          <w:sz w:val="28"/>
          <w:szCs w:val="28"/>
        </w:rPr>
        <w:t xml:space="preserve">от </w:t>
      </w:r>
      <w:r w:rsidR="00516E8A" w:rsidRPr="00516E8A">
        <w:rPr>
          <w:rFonts w:ascii="Times New Roman" w:hAnsi="Times New Roman"/>
          <w:sz w:val="28"/>
          <w:szCs w:val="28"/>
        </w:rPr>
        <w:t>01.02.2021 года № 22-р</w:t>
      </w:r>
      <w:r w:rsidR="00AE75C8">
        <w:rPr>
          <w:rFonts w:ascii="Times New Roman" w:hAnsi="Times New Roman"/>
          <w:sz w:val="28"/>
          <w:szCs w:val="28"/>
        </w:rPr>
        <w:t>,</w:t>
      </w:r>
      <w:r w:rsidR="002D3490" w:rsidRPr="002D3490">
        <w:rPr>
          <w:rFonts w:ascii="Times New Roman" w:hAnsi="Times New Roman"/>
          <w:sz w:val="28"/>
          <w:szCs w:val="28"/>
        </w:rPr>
        <w:t xml:space="preserve"> </w:t>
      </w:r>
      <w:r w:rsidR="006664CB">
        <w:rPr>
          <w:rFonts w:ascii="Times New Roman" w:hAnsi="Times New Roman"/>
          <w:bCs/>
          <w:sz w:val="28"/>
          <w:szCs w:val="28"/>
        </w:rPr>
        <w:t xml:space="preserve">общественная </w:t>
      </w:r>
      <w:r w:rsidR="00665A87">
        <w:rPr>
          <w:rFonts w:ascii="Times New Roman" w:hAnsi="Times New Roman"/>
          <w:bCs/>
          <w:sz w:val="28"/>
          <w:szCs w:val="28"/>
        </w:rPr>
        <w:t xml:space="preserve">организация </w:t>
      </w:r>
      <w:r w:rsidR="00480F6E" w:rsidRPr="00480F6E">
        <w:rPr>
          <w:rFonts w:ascii="Times New Roman" w:hAnsi="Times New Roman"/>
          <w:bCs/>
          <w:sz w:val="28"/>
          <w:szCs w:val="28"/>
        </w:rPr>
        <w:t xml:space="preserve">«Самарская областная ассоциация врачей» совместно с министерством здравоохранения Самарской области и Самарским государственным медицинским университетом проводят </w:t>
      </w:r>
      <w:r w:rsidR="0048757A" w:rsidRPr="0048757A">
        <w:rPr>
          <w:rFonts w:ascii="Times New Roman" w:hAnsi="Times New Roman"/>
          <w:bCs/>
          <w:sz w:val="28"/>
          <w:szCs w:val="28"/>
        </w:rPr>
        <w:t xml:space="preserve">онлайн трансляцию </w:t>
      </w:r>
      <w:r w:rsidR="0048757A">
        <w:rPr>
          <w:rFonts w:ascii="Times New Roman" w:hAnsi="Times New Roman"/>
          <w:bCs/>
          <w:sz w:val="28"/>
          <w:szCs w:val="28"/>
        </w:rPr>
        <w:t>научно-практической конференции</w:t>
      </w:r>
      <w:r w:rsidR="0063347A" w:rsidRPr="0063347A">
        <w:rPr>
          <w:rFonts w:ascii="Times New Roman" w:hAnsi="Times New Roman"/>
          <w:bCs/>
          <w:sz w:val="28"/>
          <w:szCs w:val="28"/>
        </w:rPr>
        <w:t xml:space="preserve"> по теме:</w:t>
      </w:r>
      <w:r w:rsidR="00665A87" w:rsidRPr="008E3728">
        <w:rPr>
          <w:rFonts w:ascii="Times New Roman" w:hAnsi="Times New Roman"/>
          <w:bCs/>
          <w:sz w:val="28"/>
          <w:szCs w:val="28"/>
        </w:rPr>
        <w:t xml:space="preserve"> «</w:t>
      </w:r>
      <w:r w:rsidRPr="00781648">
        <w:rPr>
          <w:rFonts w:ascii="Times New Roman" w:hAnsi="Times New Roman"/>
          <w:bCs/>
          <w:sz w:val="28"/>
          <w:szCs w:val="28"/>
        </w:rPr>
        <w:t>Новые горизонты в гастроэнтерологии</w:t>
      </w:r>
      <w:r w:rsidR="008E3728">
        <w:rPr>
          <w:rFonts w:ascii="Times New Roman" w:hAnsi="Times New Roman"/>
          <w:bCs/>
          <w:sz w:val="28"/>
          <w:szCs w:val="28"/>
        </w:rPr>
        <w:t>»</w:t>
      </w:r>
      <w:r w:rsidR="00F958B2">
        <w:rPr>
          <w:rFonts w:ascii="Times New Roman" w:hAnsi="Times New Roman"/>
          <w:bCs/>
          <w:sz w:val="28"/>
          <w:szCs w:val="28"/>
        </w:rPr>
        <w:t xml:space="preserve"> в рамках </w:t>
      </w:r>
      <w:r w:rsidR="008E45A1">
        <w:rPr>
          <w:rFonts w:ascii="Times New Roman" w:hAnsi="Times New Roman"/>
          <w:bCs/>
          <w:sz w:val="28"/>
          <w:szCs w:val="28"/>
        </w:rPr>
        <w:t>Сорок второй</w:t>
      </w:r>
      <w:r w:rsidR="00D206CC">
        <w:rPr>
          <w:rFonts w:ascii="Times New Roman" w:hAnsi="Times New Roman"/>
          <w:bCs/>
          <w:sz w:val="28"/>
          <w:szCs w:val="28"/>
        </w:rPr>
        <w:t xml:space="preserve"> </w:t>
      </w:r>
      <w:r w:rsidR="00F958B2">
        <w:rPr>
          <w:rFonts w:ascii="Times New Roman" w:hAnsi="Times New Roman"/>
          <w:bCs/>
          <w:sz w:val="28"/>
          <w:szCs w:val="28"/>
        </w:rPr>
        <w:t>о</w:t>
      </w:r>
      <w:r w:rsidR="00FB7F97">
        <w:rPr>
          <w:rFonts w:ascii="Times New Roman" w:hAnsi="Times New Roman"/>
          <w:bCs/>
          <w:sz w:val="28"/>
          <w:szCs w:val="28"/>
        </w:rPr>
        <w:t>бразовательной недели</w:t>
      </w:r>
      <w:r w:rsidR="00665A87" w:rsidRPr="008E3728">
        <w:rPr>
          <w:rFonts w:ascii="Times New Roman" w:hAnsi="Times New Roman"/>
          <w:sz w:val="28"/>
          <w:szCs w:val="28"/>
        </w:rPr>
        <w:t>.</w:t>
      </w:r>
    </w:p>
    <w:p w14:paraId="3F977268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Формат проведения: </w:t>
      </w:r>
      <w:proofErr w:type="spellStart"/>
      <w:r w:rsidRPr="00D4470B">
        <w:rPr>
          <w:rFonts w:ascii="Times New Roman" w:eastAsia="Calibri" w:hAnsi="Times New Roman" w:cs="Times New Roman"/>
          <w:sz w:val="28"/>
          <w:szCs w:val="28"/>
        </w:rPr>
        <w:t>online</w:t>
      </w:r>
      <w:proofErr w:type="spellEnd"/>
    </w:p>
    <w:p w14:paraId="300CC684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Ресурс трансляции: https://stream.micepartner.ru/</w:t>
      </w:r>
    </w:p>
    <w:p w14:paraId="75287B69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Регистрация по ссылке: https://order.micepartner.ru/</w:t>
      </w:r>
      <w:r w:rsidR="00781648" w:rsidRPr="00781648">
        <w:rPr>
          <w:rFonts w:ascii="Times New Roman" w:eastAsia="Calibri" w:hAnsi="Times New Roman" w:cs="Times New Roman"/>
          <w:sz w:val="28"/>
          <w:szCs w:val="28"/>
        </w:rPr>
        <w:t>on42gastro</w:t>
      </w: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/ </w:t>
      </w:r>
    </w:p>
    <w:p w14:paraId="2D135399" w14:textId="77777777" w:rsidR="00433B8C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Техническая поддержка: ООО «Майс Партнер».</w:t>
      </w:r>
    </w:p>
    <w:p w14:paraId="597AD026" w14:textId="77777777" w:rsid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902B27" w14:textId="77777777" w:rsidR="004F2CCD" w:rsidRDefault="004F2CCD" w:rsidP="00D1291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4F2CCD">
        <w:rPr>
          <w:rFonts w:ascii="Times New Roman" w:hAnsi="Times New Roman"/>
          <w:b/>
          <w:bCs/>
          <w:sz w:val="28"/>
          <w:szCs w:val="28"/>
        </w:rPr>
        <w:t>Программа конференции</w:t>
      </w:r>
    </w:p>
    <w:p w14:paraId="50D45FD8" w14:textId="77777777" w:rsidR="005B6B48" w:rsidRDefault="005B6B48" w:rsidP="00D12912">
      <w:pPr>
        <w:spacing w:after="0" w:line="240" w:lineRule="auto"/>
        <w:ind w:right="-185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E6DB1CA" w14:textId="77777777" w:rsidR="002E2BE9" w:rsidRDefault="00781648" w:rsidP="00D12912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  <w:r w:rsidR="008D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B7F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846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0 - 1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61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2E2BE9"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2E2BE9" w:rsidRPr="00631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63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54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одключение</w:t>
      </w:r>
      <w:r w:rsidR="002E2B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4868DD" w14:textId="77777777" w:rsidR="001150E9" w:rsidRDefault="00461823" w:rsidP="00D12912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Модератор</w:t>
      </w:r>
      <w:r w:rsidR="00E4145B" w:rsidRPr="00E4145B">
        <w:rPr>
          <w:rFonts w:ascii="Times New Roman" w:hAnsi="Times New Roman"/>
          <w:b/>
          <w:sz w:val="28"/>
          <w:szCs w:val="28"/>
        </w:rPr>
        <w:t>:</w:t>
      </w:r>
    </w:p>
    <w:p w14:paraId="7BEBB242" w14:textId="77777777" w:rsidR="001150E9" w:rsidRPr="00781648" w:rsidRDefault="00781648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81648">
        <w:rPr>
          <w:rFonts w:ascii="Times New Roman" w:hAnsi="Times New Roman"/>
          <w:b/>
          <w:sz w:val="28"/>
          <w:szCs w:val="28"/>
        </w:rPr>
        <w:t xml:space="preserve">Колесова Татьяна Александровна - </w:t>
      </w:r>
      <w:r w:rsidRPr="00781648">
        <w:rPr>
          <w:rFonts w:ascii="Times New Roman" w:hAnsi="Times New Roman"/>
          <w:sz w:val="28"/>
          <w:szCs w:val="28"/>
        </w:rPr>
        <w:t>к.м.н., заведующая отделением гастроэнтерологии ГБУЗ «Самарская областная клиническая больница им. В.Д. Середавина» (далее - СОКБ им. В.Д. Середавина), главный внештатный специалист министерства здравоохранения Самарской области по гастроэнтерологии.</w:t>
      </w:r>
    </w:p>
    <w:p w14:paraId="1C22953A" w14:textId="77777777" w:rsidR="00781648" w:rsidRDefault="00781648" w:rsidP="00D12912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75C3804C" w14:textId="77777777" w:rsidR="001150E9" w:rsidRDefault="00781648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</w:t>
      </w:r>
      <w:r w:rsidR="001150E9">
        <w:rPr>
          <w:rFonts w:ascii="Times New Roman" w:hAnsi="Times New Roman"/>
          <w:b/>
          <w:sz w:val="28"/>
          <w:szCs w:val="28"/>
        </w:rPr>
        <w:t>.00 -</w:t>
      </w:r>
      <w:r>
        <w:rPr>
          <w:rFonts w:ascii="Times New Roman" w:hAnsi="Times New Roman"/>
          <w:b/>
          <w:sz w:val="28"/>
          <w:szCs w:val="28"/>
        </w:rPr>
        <w:t xml:space="preserve"> 14</w:t>
      </w:r>
      <w:r w:rsidR="00BD781B">
        <w:rPr>
          <w:rFonts w:ascii="Times New Roman" w:hAnsi="Times New Roman"/>
          <w:b/>
          <w:sz w:val="28"/>
          <w:szCs w:val="28"/>
        </w:rPr>
        <w:t>.10</w:t>
      </w:r>
      <w:r w:rsidR="001150E9" w:rsidRPr="001150E9">
        <w:rPr>
          <w:rFonts w:ascii="Times New Roman" w:hAnsi="Times New Roman"/>
          <w:b/>
          <w:sz w:val="28"/>
          <w:szCs w:val="28"/>
        </w:rPr>
        <w:t xml:space="preserve"> </w:t>
      </w:r>
      <w:r w:rsidR="001150E9" w:rsidRPr="001150E9">
        <w:rPr>
          <w:rFonts w:ascii="Times New Roman" w:hAnsi="Times New Roman"/>
          <w:sz w:val="28"/>
          <w:szCs w:val="28"/>
        </w:rPr>
        <w:t>Вступительное слово</w:t>
      </w:r>
      <w:r w:rsidR="001150E9">
        <w:rPr>
          <w:rFonts w:ascii="Times New Roman" w:hAnsi="Times New Roman"/>
          <w:sz w:val="28"/>
          <w:szCs w:val="28"/>
        </w:rPr>
        <w:t>.</w:t>
      </w:r>
    </w:p>
    <w:p w14:paraId="681DE695" w14:textId="77777777" w:rsidR="00781648" w:rsidRDefault="00781648" w:rsidP="0078164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81648">
        <w:rPr>
          <w:rFonts w:ascii="Times New Roman" w:hAnsi="Times New Roman"/>
          <w:b/>
          <w:sz w:val="28"/>
          <w:szCs w:val="28"/>
        </w:rPr>
        <w:t>Колесова Татьяна Александровна</w:t>
      </w:r>
      <w:r w:rsidRPr="00781648">
        <w:rPr>
          <w:rFonts w:ascii="Times New Roman" w:hAnsi="Times New Roman"/>
          <w:sz w:val="28"/>
          <w:szCs w:val="28"/>
        </w:rPr>
        <w:t xml:space="preserve"> - к.м.н., заведующая отделением гастроэнтерологии ГБУЗ </w:t>
      </w:r>
      <w:r>
        <w:rPr>
          <w:rFonts w:ascii="Times New Roman" w:hAnsi="Times New Roman"/>
          <w:sz w:val="28"/>
          <w:szCs w:val="28"/>
        </w:rPr>
        <w:t>СОКБ им. В.Д. Середавина</w:t>
      </w:r>
      <w:r w:rsidRPr="00781648">
        <w:rPr>
          <w:rFonts w:ascii="Times New Roman" w:hAnsi="Times New Roman"/>
          <w:sz w:val="28"/>
          <w:szCs w:val="28"/>
        </w:rPr>
        <w:t>, главный внештатный специалист министерства здравоохранения Самарской области по гастроэнтерологии.</w:t>
      </w:r>
    </w:p>
    <w:p w14:paraId="5E23CF73" w14:textId="77777777" w:rsidR="00781648" w:rsidRDefault="00781648" w:rsidP="0078164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81648">
        <w:rPr>
          <w:rFonts w:ascii="Times New Roman" w:hAnsi="Times New Roman"/>
          <w:b/>
          <w:sz w:val="28"/>
          <w:szCs w:val="28"/>
        </w:rPr>
        <w:t>14.10 - 14.40</w:t>
      </w:r>
      <w:r w:rsidRPr="00781648">
        <w:rPr>
          <w:rFonts w:ascii="Times New Roman" w:hAnsi="Times New Roman"/>
          <w:sz w:val="28"/>
          <w:szCs w:val="28"/>
        </w:rPr>
        <w:t xml:space="preserve"> «Синдром перекреста СРК и ФД, как избежать </w:t>
      </w:r>
      <w:proofErr w:type="spellStart"/>
      <w:r w:rsidRPr="00781648">
        <w:rPr>
          <w:rFonts w:ascii="Times New Roman" w:hAnsi="Times New Roman"/>
          <w:sz w:val="28"/>
          <w:szCs w:val="28"/>
        </w:rPr>
        <w:t>полипрагмазии</w:t>
      </w:r>
      <w:proofErr w:type="spellEnd"/>
      <w:r w:rsidRPr="00781648">
        <w:rPr>
          <w:rFonts w:ascii="Times New Roman" w:hAnsi="Times New Roman"/>
          <w:sz w:val="28"/>
          <w:szCs w:val="28"/>
        </w:rPr>
        <w:t xml:space="preserve"> и повысить эффективность терапии»</w:t>
      </w:r>
    </w:p>
    <w:p w14:paraId="1EDA4925" w14:textId="77777777" w:rsidR="00781648" w:rsidRDefault="00781648" w:rsidP="0078164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81648">
        <w:rPr>
          <w:rFonts w:ascii="Times New Roman" w:hAnsi="Times New Roman"/>
          <w:b/>
          <w:sz w:val="28"/>
          <w:szCs w:val="28"/>
        </w:rPr>
        <w:t>Яковенко Эмилия Прохоровна</w:t>
      </w:r>
      <w:r>
        <w:rPr>
          <w:rFonts w:ascii="Times New Roman" w:hAnsi="Times New Roman"/>
          <w:sz w:val="28"/>
          <w:szCs w:val="28"/>
        </w:rPr>
        <w:t xml:space="preserve"> -</w:t>
      </w:r>
      <w:r w:rsidRPr="00781648">
        <w:rPr>
          <w:rFonts w:ascii="Times New Roman" w:hAnsi="Times New Roman"/>
          <w:sz w:val="28"/>
          <w:szCs w:val="28"/>
        </w:rPr>
        <w:t xml:space="preserve"> д.м.н., профессор кафедры гастроэнтерологии и диетологии ФДПО РНИМУ им. Н.И.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1648">
        <w:rPr>
          <w:rFonts w:ascii="Times New Roman" w:hAnsi="Times New Roman"/>
          <w:sz w:val="28"/>
          <w:szCs w:val="28"/>
        </w:rPr>
        <w:t>Пирогова, вице-президент НОГР по образовательны</w:t>
      </w:r>
      <w:r>
        <w:rPr>
          <w:rFonts w:ascii="Times New Roman" w:hAnsi="Times New Roman"/>
          <w:sz w:val="28"/>
          <w:szCs w:val="28"/>
        </w:rPr>
        <w:t>м вопросам.</w:t>
      </w:r>
    </w:p>
    <w:p w14:paraId="3734C62A" w14:textId="77777777" w:rsidR="00781648" w:rsidRDefault="00781648" w:rsidP="0078164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81648">
        <w:rPr>
          <w:rFonts w:ascii="Times New Roman" w:hAnsi="Times New Roman"/>
          <w:b/>
          <w:sz w:val="28"/>
          <w:szCs w:val="28"/>
        </w:rPr>
        <w:t>14.40 - 15.00</w:t>
      </w:r>
      <w:r w:rsidRPr="00781648">
        <w:rPr>
          <w:rFonts w:ascii="Times New Roman" w:hAnsi="Times New Roman"/>
          <w:sz w:val="28"/>
          <w:szCs w:val="28"/>
        </w:rPr>
        <w:t xml:space="preserve"> «Терапия </w:t>
      </w:r>
      <w:proofErr w:type="spellStart"/>
      <w:r w:rsidRPr="00781648">
        <w:rPr>
          <w:rFonts w:ascii="Times New Roman" w:hAnsi="Times New Roman"/>
          <w:sz w:val="28"/>
          <w:szCs w:val="28"/>
        </w:rPr>
        <w:t>кислотозависимых</w:t>
      </w:r>
      <w:proofErr w:type="spellEnd"/>
      <w:r w:rsidRPr="00781648">
        <w:rPr>
          <w:rFonts w:ascii="Times New Roman" w:hAnsi="Times New Roman"/>
          <w:sz w:val="28"/>
          <w:szCs w:val="28"/>
        </w:rPr>
        <w:t xml:space="preserve"> заболеваний с позиции доказательной медицины»</w:t>
      </w:r>
    </w:p>
    <w:p w14:paraId="7EA31C29" w14:textId="77777777" w:rsidR="00781648" w:rsidRPr="00781648" w:rsidRDefault="00781648" w:rsidP="00781648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781648">
        <w:rPr>
          <w:rFonts w:ascii="Times New Roman" w:hAnsi="Times New Roman"/>
          <w:i/>
          <w:sz w:val="28"/>
          <w:szCs w:val="28"/>
        </w:rPr>
        <w:lastRenderedPageBreak/>
        <w:t>Доклад подготовлен при участии компании «Эбботт», баллы НМО не начисляются.</w:t>
      </w:r>
    </w:p>
    <w:p w14:paraId="527C481B" w14:textId="77777777" w:rsidR="00781648" w:rsidRDefault="00781648" w:rsidP="0078164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81648">
        <w:rPr>
          <w:rFonts w:ascii="Times New Roman" w:hAnsi="Times New Roman"/>
          <w:b/>
          <w:sz w:val="28"/>
          <w:szCs w:val="28"/>
        </w:rPr>
        <w:t>Плюснин Сергей Вениаминович</w:t>
      </w:r>
      <w:r w:rsidRPr="00781648">
        <w:rPr>
          <w:rFonts w:ascii="Times New Roman" w:hAnsi="Times New Roman"/>
          <w:sz w:val="28"/>
          <w:szCs w:val="28"/>
        </w:rPr>
        <w:t xml:space="preserve"> - д.м.н., профессор, заслуженный врач РФ, заведующий гастроэнтерологическим отделением ФГБУ «3 Центральны</w:t>
      </w:r>
      <w:r>
        <w:rPr>
          <w:rFonts w:ascii="Times New Roman" w:hAnsi="Times New Roman"/>
          <w:sz w:val="28"/>
          <w:szCs w:val="28"/>
        </w:rPr>
        <w:t>й Военный Госпиталь</w:t>
      </w:r>
      <w:r w:rsidRPr="00781648">
        <w:rPr>
          <w:rFonts w:ascii="Times New Roman" w:hAnsi="Times New Roman"/>
          <w:sz w:val="28"/>
          <w:szCs w:val="28"/>
        </w:rPr>
        <w:t xml:space="preserve"> им. А.А. Вишневского» Минобороны РФ, главный гастроэнтеролог госпиталя.</w:t>
      </w:r>
    </w:p>
    <w:p w14:paraId="655AAB8F" w14:textId="77777777" w:rsidR="00CD628A" w:rsidRDefault="00781648" w:rsidP="00CD628A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81648">
        <w:rPr>
          <w:rFonts w:ascii="Times New Roman" w:hAnsi="Times New Roman"/>
          <w:b/>
          <w:sz w:val="28"/>
          <w:szCs w:val="28"/>
        </w:rPr>
        <w:t>15.00 - 15.30</w:t>
      </w:r>
      <w:r w:rsidRPr="00781648">
        <w:rPr>
          <w:rFonts w:ascii="Times New Roman" w:hAnsi="Times New Roman"/>
          <w:sz w:val="28"/>
          <w:szCs w:val="28"/>
        </w:rPr>
        <w:t xml:space="preserve"> </w:t>
      </w:r>
      <w:r w:rsidR="00CD628A" w:rsidRPr="00781648">
        <w:rPr>
          <w:rFonts w:ascii="Times New Roman" w:hAnsi="Times New Roman"/>
          <w:sz w:val="28"/>
          <w:szCs w:val="28"/>
        </w:rPr>
        <w:t>«Гастроэнтерология 2021: новые вызовы и решения»</w:t>
      </w:r>
    </w:p>
    <w:p w14:paraId="62746C68" w14:textId="14C05C4F" w:rsidR="00CD628A" w:rsidRDefault="00CD628A" w:rsidP="00CD628A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81648">
        <w:rPr>
          <w:rFonts w:ascii="Times New Roman" w:hAnsi="Times New Roman"/>
          <w:b/>
          <w:sz w:val="28"/>
          <w:szCs w:val="28"/>
        </w:rPr>
        <w:t>Ильчишина</w:t>
      </w:r>
      <w:proofErr w:type="spellEnd"/>
      <w:r w:rsidRPr="00781648">
        <w:rPr>
          <w:rFonts w:ascii="Times New Roman" w:hAnsi="Times New Roman"/>
          <w:b/>
          <w:sz w:val="28"/>
          <w:szCs w:val="28"/>
        </w:rPr>
        <w:t xml:space="preserve"> Татьяна А</w:t>
      </w:r>
      <w:r w:rsidR="00A25BC5">
        <w:rPr>
          <w:rFonts w:ascii="Times New Roman" w:hAnsi="Times New Roman"/>
          <w:b/>
          <w:sz w:val="28"/>
          <w:szCs w:val="28"/>
        </w:rPr>
        <w:t>лексеевна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-</w:t>
      </w:r>
      <w:r w:rsidRPr="00781648">
        <w:rPr>
          <w:rFonts w:ascii="Times New Roman" w:hAnsi="Times New Roman"/>
          <w:sz w:val="28"/>
          <w:szCs w:val="28"/>
        </w:rPr>
        <w:t xml:space="preserve"> к.м.н., ведущий гастроэнтеролог-</w:t>
      </w:r>
      <w:proofErr w:type="spellStart"/>
      <w:r w:rsidRPr="00781648">
        <w:rPr>
          <w:rFonts w:ascii="Times New Roman" w:hAnsi="Times New Roman"/>
          <w:sz w:val="28"/>
          <w:szCs w:val="28"/>
        </w:rPr>
        <w:t>гепатолог</w:t>
      </w:r>
      <w:proofErr w:type="spellEnd"/>
      <w:r w:rsidRPr="00781648">
        <w:rPr>
          <w:rFonts w:ascii="Times New Roman" w:hAnsi="Times New Roman"/>
          <w:sz w:val="28"/>
          <w:szCs w:val="28"/>
        </w:rPr>
        <w:t xml:space="preserve"> мед</w:t>
      </w:r>
      <w:r>
        <w:rPr>
          <w:rFonts w:ascii="Times New Roman" w:hAnsi="Times New Roman"/>
          <w:sz w:val="28"/>
          <w:szCs w:val="28"/>
        </w:rPr>
        <w:t>ицинского холдинга СМ-Клиника, г. Санкт-Петербург.</w:t>
      </w:r>
    </w:p>
    <w:p w14:paraId="276FBB5B" w14:textId="77777777" w:rsidR="00CD628A" w:rsidRDefault="00CD628A" w:rsidP="00CD628A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81648">
        <w:rPr>
          <w:rFonts w:ascii="Times New Roman" w:hAnsi="Times New Roman"/>
          <w:b/>
          <w:sz w:val="28"/>
          <w:szCs w:val="28"/>
        </w:rPr>
        <w:t>15.30 - 15.50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1648">
        <w:rPr>
          <w:rFonts w:ascii="Times New Roman" w:hAnsi="Times New Roman"/>
          <w:sz w:val="28"/>
          <w:szCs w:val="28"/>
        </w:rPr>
        <w:t>«Ведение пациентов с СРК. На что обратить внимание?»</w:t>
      </w:r>
    </w:p>
    <w:p w14:paraId="04736947" w14:textId="77777777" w:rsidR="00CD628A" w:rsidRPr="00781648" w:rsidRDefault="00CD628A" w:rsidP="00CD628A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781648">
        <w:rPr>
          <w:rFonts w:ascii="Times New Roman" w:hAnsi="Times New Roman"/>
          <w:i/>
          <w:sz w:val="28"/>
          <w:szCs w:val="28"/>
        </w:rPr>
        <w:t>Доклад подготовлен при участии компании «Эбботт», баллы НМО не начисляются.</w:t>
      </w:r>
    </w:p>
    <w:p w14:paraId="78122AA5" w14:textId="0B62B8DD" w:rsidR="00781648" w:rsidRDefault="00781648" w:rsidP="00CD628A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81648">
        <w:rPr>
          <w:rFonts w:ascii="Times New Roman" w:hAnsi="Times New Roman"/>
          <w:b/>
          <w:sz w:val="28"/>
          <w:szCs w:val="28"/>
        </w:rPr>
        <w:t>15.30 - 15.50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1648">
        <w:rPr>
          <w:rFonts w:ascii="Times New Roman" w:hAnsi="Times New Roman"/>
          <w:sz w:val="28"/>
          <w:szCs w:val="28"/>
        </w:rPr>
        <w:t>«Ведение пациентов с СРК. На что обратить внимание?»</w:t>
      </w:r>
    </w:p>
    <w:p w14:paraId="6BFAEF07" w14:textId="77777777" w:rsidR="00781648" w:rsidRPr="00781648" w:rsidRDefault="00781648" w:rsidP="00781648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781648">
        <w:rPr>
          <w:rFonts w:ascii="Times New Roman" w:hAnsi="Times New Roman"/>
          <w:i/>
          <w:sz w:val="28"/>
          <w:szCs w:val="28"/>
        </w:rPr>
        <w:t>Доклад подготовлен при участии компании «Эбботт», баллы НМО не начисляются.</w:t>
      </w:r>
    </w:p>
    <w:p w14:paraId="14B0DFC0" w14:textId="77777777" w:rsidR="00781648" w:rsidRDefault="00781648" w:rsidP="0078164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81648">
        <w:rPr>
          <w:rFonts w:ascii="Times New Roman" w:hAnsi="Times New Roman"/>
          <w:b/>
          <w:sz w:val="28"/>
          <w:szCs w:val="28"/>
        </w:rPr>
        <w:t>Яковенко Эмилия Прохоровна</w:t>
      </w:r>
      <w:r>
        <w:rPr>
          <w:rFonts w:ascii="Times New Roman" w:hAnsi="Times New Roman"/>
          <w:sz w:val="28"/>
          <w:szCs w:val="28"/>
        </w:rPr>
        <w:t xml:space="preserve"> -</w:t>
      </w:r>
      <w:r w:rsidRPr="00781648">
        <w:rPr>
          <w:rFonts w:ascii="Times New Roman" w:hAnsi="Times New Roman"/>
          <w:sz w:val="28"/>
          <w:szCs w:val="28"/>
        </w:rPr>
        <w:t xml:space="preserve"> д.м.н., профессор кафедры гастроэнтерологии и диетологии ФДПО РНИМУ им. Н.И.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1648">
        <w:rPr>
          <w:rFonts w:ascii="Times New Roman" w:hAnsi="Times New Roman"/>
          <w:sz w:val="28"/>
          <w:szCs w:val="28"/>
        </w:rPr>
        <w:t>Пирогова, вице-президент НОГР по образовательным вопросам.</w:t>
      </w:r>
    </w:p>
    <w:p w14:paraId="74F8D711" w14:textId="77777777" w:rsidR="00CD628A" w:rsidRPr="00C94418" w:rsidRDefault="00781648" w:rsidP="00CD628A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81648">
        <w:rPr>
          <w:rFonts w:ascii="Times New Roman" w:hAnsi="Times New Roman"/>
          <w:b/>
          <w:sz w:val="28"/>
          <w:szCs w:val="28"/>
        </w:rPr>
        <w:t>15.50 - 16.20</w:t>
      </w:r>
      <w:r w:rsidRPr="00781648">
        <w:rPr>
          <w:rFonts w:ascii="Times New Roman" w:hAnsi="Times New Roman"/>
          <w:sz w:val="28"/>
          <w:szCs w:val="28"/>
        </w:rPr>
        <w:t xml:space="preserve"> </w:t>
      </w:r>
      <w:r w:rsidR="00CD628A" w:rsidRPr="00C94418">
        <w:rPr>
          <w:rFonts w:ascii="Times New Roman" w:hAnsi="Times New Roman"/>
          <w:sz w:val="28"/>
          <w:szCs w:val="28"/>
        </w:rPr>
        <w:t xml:space="preserve">«Ведение </w:t>
      </w:r>
      <w:proofErr w:type="spellStart"/>
      <w:r w:rsidR="00CD628A" w:rsidRPr="00C94418">
        <w:rPr>
          <w:rFonts w:ascii="Times New Roman" w:hAnsi="Times New Roman"/>
          <w:sz w:val="28"/>
          <w:szCs w:val="28"/>
        </w:rPr>
        <w:t>коморбидного</w:t>
      </w:r>
      <w:proofErr w:type="spellEnd"/>
      <w:r w:rsidR="00CD628A" w:rsidRPr="00C94418">
        <w:rPr>
          <w:rFonts w:ascii="Times New Roman" w:hAnsi="Times New Roman"/>
          <w:sz w:val="28"/>
          <w:szCs w:val="28"/>
        </w:rPr>
        <w:t xml:space="preserve"> пациента в период COVID»</w:t>
      </w:r>
    </w:p>
    <w:p w14:paraId="095F9D1E" w14:textId="77777777" w:rsidR="00CD628A" w:rsidRDefault="00CD628A" w:rsidP="00CD628A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94418">
        <w:rPr>
          <w:rFonts w:ascii="Times New Roman" w:hAnsi="Times New Roman"/>
          <w:sz w:val="28"/>
          <w:szCs w:val="28"/>
        </w:rPr>
        <w:t xml:space="preserve">Колесова Татьяна Александровна - к.м.н., заведующая отделением гастроэнтерологии ГБУЗ СОКБ им. В.Д. </w:t>
      </w:r>
      <w:proofErr w:type="spellStart"/>
      <w:r w:rsidRPr="00C94418">
        <w:rPr>
          <w:rFonts w:ascii="Times New Roman" w:hAnsi="Times New Roman"/>
          <w:sz w:val="28"/>
          <w:szCs w:val="28"/>
        </w:rPr>
        <w:t>Середавина</w:t>
      </w:r>
      <w:proofErr w:type="spellEnd"/>
      <w:r w:rsidRPr="00C94418">
        <w:rPr>
          <w:rFonts w:ascii="Times New Roman" w:hAnsi="Times New Roman"/>
          <w:sz w:val="28"/>
          <w:szCs w:val="28"/>
        </w:rPr>
        <w:t>, главный внештатный специалист министерства здравоохранения Самарской области по гастроэнтерологии.</w:t>
      </w:r>
    </w:p>
    <w:p w14:paraId="25C88F07" w14:textId="21B9EE54" w:rsidR="00A37720" w:rsidRDefault="00CA558A" w:rsidP="00CD628A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A558A">
        <w:rPr>
          <w:rFonts w:ascii="Times New Roman" w:hAnsi="Times New Roman"/>
          <w:b/>
          <w:sz w:val="28"/>
          <w:szCs w:val="28"/>
        </w:rPr>
        <w:t>16.20 - 16.50</w:t>
      </w:r>
      <w:r w:rsidR="00781648" w:rsidRPr="00CA558A">
        <w:rPr>
          <w:rFonts w:ascii="Times New Roman" w:hAnsi="Times New Roman"/>
          <w:sz w:val="28"/>
          <w:szCs w:val="28"/>
        </w:rPr>
        <w:t xml:space="preserve"> </w:t>
      </w:r>
      <w:r w:rsidR="00A37720" w:rsidRPr="00CA558A">
        <w:rPr>
          <w:rFonts w:ascii="Times New Roman" w:hAnsi="Times New Roman"/>
          <w:sz w:val="28"/>
          <w:szCs w:val="28"/>
        </w:rPr>
        <w:t>«</w:t>
      </w:r>
      <w:proofErr w:type="spellStart"/>
      <w:r w:rsidR="00A37720" w:rsidRPr="00CA558A">
        <w:rPr>
          <w:rFonts w:ascii="Times New Roman" w:hAnsi="Times New Roman"/>
          <w:sz w:val="28"/>
          <w:szCs w:val="28"/>
        </w:rPr>
        <w:t>Дивертикулярная</w:t>
      </w:r>
      <w:proofErr w:type="spellEnd"/>
      <w:r w:rsidR="00A37720" w:rsidRPr="00CA558A">
        <w:rPr>
          <w:rFonts w:ascii="Times New Roman" w:hAnsi="Times New Roman"/>
          <w:sz w:val="28"/>
          <w:szCs w:val="28"/>
        </w:rPr>
        <w:t xml:space="preserve"> болезнь. Клиника, диагностика, лечение»</w:t>
      </w:r>
    </w:p>
    <w:p w14:paraId="1A23CD19" w14:textId="77777777" w:rsidR="00A37720" w:rsidRDefault="00A37720" w:rsidP="00A3772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A558A">
        <w:rPr>
          <w:rFonts w:ascii="Times New Roman" w:hAnsi="Times New Roman"/>
          <w:b/>
          <w:sz w:val="28"/>
          <w:szCs w:val="28"/>
        </w:rPr>
        <w:t>Кайбышева</w:t>
      </w:r>
      <w:proofErr w:type="spellEnd"/>
      <w:r w:rsidRPr="00CA558A">
        <w:rPr>
          <w:rFonts w:ascii="Times New Roman" w:hAnsi="Times New Roman"/>
          <w:b/>
          <w:sz w:val="28"/>
          <w:szCs w:val="28"/>
        </w:rPr>
        <w:t xml:space="preserve"> Валерия Олеговна</w:t>
      </w:r>
      <w:r w:rsidRPr="00CA558A">
        <w:rPr>
          <w:rFonts w:ascii="Times New Roman" w:hAnsi="Times New Roman"/>
          <w:sz w:val="28"/>
          <w:szCs w:val="28"/>
        </w:rPr>
        <w:t xml:space="preserve"> - к.м.н., старший научный сотрудник Н</w:t>
      </w:r>
      <w:r>
        <w:rPr>
          <w:rFonts w:ascii="Times New Roman" w:hAnsi="Times New Roman"/>
          <w:sz w:val="28"/>
          <w:szCs w:val="28"/>
        </w:rPr>
        <w:t>ИЛ</w:t>
      </w:r>
      <w:r w:rsidRPr="00CA558A">
        <w:rPr>
          <w:rFonts w:ascii="Times New Roman" w:hAnsi="Times New Roman"/>
          <w:sz w:val="28"/>
          <w:szCs w:val="28"/>
        </w:rPr>
        <w:t xml:space="preserve"> хирургической гастроэнтерологии и эндоскопии РНИМУ им.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558A">
        <w:rPr>
          <w:rFonts w:ascii="Times New Roman" w:hAnsi="Times New Roman"/>
          <w:sz w:val="28"/>
          <w:szCs w:val="28"/>
        </w:rPr>
        <w:t>Н.И.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558A">
        <w:rPr>
          <w:rFonts w:ascii="Times New Roman" w:hAnsi="Times New Roman"/>
          <w:sz w:val="28"/>
          <w:szCs w:val="28"/>
        </w:rPr>
        <w:t>Пирогова, врач-гастроэнтеролог ГКБ№31, г.</w:t>
      </w:r>
      <w:r>
        <w:rPr>
          <w:rFonts w:ascii="Times New Roman" w:hAnsi="Times New Roman"/>
          <w:sz w:val="28"/>
          <w:szCs w:val="28"/>
        </w:rPr>
        <w:t xml:space="preserve"> Москва.</w:t>
      </w:r>
    </w:p>
    <w:p w14:paraId="02DE3434" w14:textId="77777777" w:rsidR="00CA558A" w:rsidRDefault="00781648" w:rsidP="00CA558A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A558A">
        <w:rPr>
          <w:rFonts w:ascii="Times New Roman" w:hAnsi="Times New Roman"/>
          <w:b/>
          <w:sz w:val="28"/>
          <w:szCs w:val="28"/>
        </w:rPr>
        <w:t>16.50</w:t>
      </w:r>
      <w:r w:rsidR="00CA558A" w:rsidRPr="00CA558A">
        <w:rPr>
          <w:rFonts w:ascii="Times New Roman" w:hAnsi="Times New Roman"/>
          <w:b/>
          <w:sz w:val="28"/>
          <w:szCs w:val="28"/>
        </w:rPr>
        <w:t xml:space="preserve"> </w:t>
      </w:r>
      <w:r w:rsidRPr="00CA558A">
        <w:rPr>
          <w:rFonts w:ascii="Times New Roman" w:hAnsi="Times New Roman"/>
          <w:b/>
          <w:sz w:val="28"/>
          <w:szCs w:val="28"/>
        </w:rPr>
        <w:t>-</w:t>
      </w:r>
      <w:r w:rsidR="00CA558A" w:rsidRPr="00CA558A">
        <w:rPr>
          <w:rFonts w:ascii="Times New Roman" w:hAnsi="Times New Roman"/>
          <w:b/>
          <w:sz w:val="28"/>
          <w:szCs w:val="28"/>
        </w:rPr>
        <w:t xml:space="preserve"> </w:t>
      </w:r>
      <w:r w:rsidRPr="00CA558A">
        <w:rPr>
          <w:rFonts w:ascii="Times New Roman" w:hAnsi="Times New Roman"/>
          <w:b/>
          <w:sz w:val="28"/>
          <w:szCs w:val="28"/>
        </w:rPr>
        <w:t>17.10</w:t>
      </w:r>
      <w:r w:rsidRPr="00CA558A">
        <w:rPr>
          <w:rFonts w:ascii="Times New Roman" w:hAnsi="Times New Roman"/>
          <w:sz w:val="28"/>
          <w:szCs w:val="28"/>
        </w:rPr>
        <w:t xml:space="preserve"> «Терапия ГЭРБ: как лечить современно и своевременно?»</w:t>
      </w:r>
    </w:p>
    <w:p w14:paraId="218554E2" w14:textId="77777777" w:rsidR="00CA558A" w:rsidRPr="00CA558A" w:rsidRDefault="00781648" w:rsidP="00CA558A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CA558A">
        <w:rPr>
          <w:rFonts w:ascii="Times New Roman" w:hAnsi="Times New Roman"/>
          <w:i/>
          <w:sz w:val="28"/>
          <w:szCs w:val="28"/>
        </w:rPr>
        <w:t xml:space="preserve">Доклад подготовлен при участии компании </w:t>
      </w:r>
      <w:r w:rsidR="00CA558A" w:rsidRPr="00CA558A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Pr="00CA558A">
        <w:rPr>
          <w:rFonts w:ascii="Times New Roman" w:hAnsi="Times New Roman"/>
          <w:i/>
          <w:sz w:val="28"/>
          <w:szCs w:val="28"/>
        </w:rPr>
        <w:t>АстраЗенека</w:t>
      </w:r>
      <w:proofErr w:type="spellEnd"/>
      <w:r w:rsidR="00CA558A" w:rsidRPr="00CA558A">
        <w:rPr>
          <w:rFonts w:ascii="Times New Roman" w:hAnsi="Times New Roman"/>
          <w:i/>
          <w:sz w:val="28"/>
          <w:szCs w:val="28"/>
        </w:rPr>
        <w:t>»</w:t>
      </w:r>
      <w:r w:rsidRPr="00CA558A">
        <w:rPr>
          <w:rFonts w:ascii="Times New Roman" w:hAnsi="Times New Roman"/>
          <w:i/>
          <w:sz w:val="28"/>
          <w:szCs w:val="28"/>
        </w:rPr>
        <w:t>, баллы НМО не начисляются</w:t>
      </w:r>
      <w:r w:rsidR="00CA558A" w:rsidRPr="00CA558A">
        <w:rPr>
          <w:rFonts w:ascii="Times New Roman" w:hAnsi="Times New Roman"/>
          <w:i/>
          <w:sz w:val="28"/>
          <w:szCs w:val="28"/>
        </w:rPr>
        <w:t>.</w:t>
      </w:r>
    </w:p>
    <w:p w14:paraId="1316191B" w14:textId="77777777" w:rsidR="00CA558A" w:rsidRDefault="00781648" w:rsidP="00CA558A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A558A">
        <w:rPr>
          <w:rFonts w:ascii="Times New Roman" w:hAnsi="Times New Roman"/>
          <w:b/>
          <w:sz w:val="28"/>
          <w:szCs w:val="28"/>
        </w:rPr>
        <w:t>Язенок</w:t>
      </w:r>
      <w:proofErr w:type="spellEnd"/>
      <w:r w:rsidRPr="00CA558A">
        <w:rPr>
          <w:rFonts w:ascii="Times New Roman" w:hAnsi="Times New Roman"/>
          <w:b/>
          <w:sz w:val="28"/>
          <w:szCs w:val="28"/>
        </w:rPr>
        <w:t xml:space="preserve"> Надежда Сергеевна</w:t>
      </w:r>
      <w:r w:rsidRPr="00CA558A">
        <w:rPr>
          <w:rFonts w:ascii="Times New Roman" w:hAnsi="Times New Roman"/>
          <w:sz w:val="28"/>
          <w:szCs w:val="28"/>
        </w:rPr>
        <w:t xml:space="preserve"> - к.м.н., заведующая отделением гастроэнтерологии ГБУЗ СО «Самарск</w:t>
      </w:r>
      <w:r w:rsidR="00CA558A">
        <w:rPr>
          <w:rFonts w:ascii="Times New Roman" w:hAnsi="Times New Roman"/>
          <w:sz w:val="28"/>
          <w:szCs w:val="28"/>
        </w:rPr>
        <w:t>ая медико-санитарная часть № 5»</w:t>
      </w:r>
    </w:p>
    <w:p w14:paraId="115AC76B" w14:textId="77777777" w:rsidR="00A37720" w:rsidRDefault="00781648" w:rsidP="00A3772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A558A">
        <w:rPr>
          <w:rFonts w:ascii="Times New Roman" w:hAnsi="Times New Roman"/>
          <w:b/>
          <w:sz w:val="28"/>
          <w:szCs w:val="28"/>
        </w:rPr>
        <w:t>17.10</w:t>
      </w:r>
      <w:r w:rsidR="00CA558A" w:rsidRPr="00CA558A">
        <w:rPr>
          <w:rFonts w:ascii="Times New Roman" w:hAnsi="Times New Roman"/>
          <w:b/>
          <w:sz w:val="28"/>
          <w:szCs w:val="28"/>
        </w:rPr>
        <w:t xml:space="preserve"> </w:t>
      </w:r>
      <w:r w:rsidRPr="00CA558A">
        <w:rPr>
          <w:rFonts w:ascii="Times New Roman" w:hAnsi="Times New Roman"/>
          <w:b/>
          <w:sz w:val="28"/>
          <w:szCs w:val="28"/>
        </w:rPr>
        <w:t>-</w:t>
      </w:r>
      <w:r w:rsidR="00CA558A" w:rsidRPr="00CA558A">
        <w:rPr>
          <w:rFonts w:ascii="Times New Roman" w:hAnsi="Times New Roman"/>
          <w:b/>
          <w:sz w:val="28"/>
          <w:szCs w:val="28"/>
        </w:rPr>
        <w:t xml:space="preserve"> 17.40</w:t>
      </w:r>
      <w:r w:rsidR="00CA558A">
        <w:rPr>
          <w:rFonts w:ascii="Times New Roman" w:hAnsi="Times New Roman"/>
          <w:sz w:val="28"/>
          <w:szCs w:val="28"/>
        </w:rPr>
        <w:t xml:space="preserve"> </w:t>
      </w:r>
      <w:r w:rsidR="00A37720" w:rsidRPr="00CA558A">
        <w:rPr>
          <w:rFonts w:ascii="Times New Roman" w:hAnsi="Times New Roman"/>
          <w:sz w:val="28"/>
          <w:szCs w:val="28"/>
        </w:rPr>
        <w:t xml:space="preserve">«Синергический подход к лечению пациентов с СРК: акцент на </w:t>
      </w:r>
      <w:proofErr w:type="spellStart"/>
      <w:r w:rsidR="00A37720" w:rsidRPr="00CA558A">
        <w:rPr>
          <w:rFonts w:ascii="Times New Roman" w:hAnsi="Times New Roman"/>
          <w:sz w:val="28"/>
          <w:szCs w:val="28"/>
        </w:rPr>
        <w:t>плейот</w:t>
      </w:r>
      <w:r w:rsidR="00A37720">
        <w:rPr>
          <w:rFonts w:ascii="Times New Roman" w:hAnsi="Times New Roman"/>
          <w:sz w:val="28"/>
          <w:szCs w:val="28"/>
        </w:rPr>
        <w:t>ропную</w:t>
      </w:r>
      <w:proofErr w:type="spellEnd"/>
      <w:r w:rsidR="00A37720">
        <w:rPr>
          <w:rFonts w:ascii="Times New Roman" w:hAnsi="Times New Roman"/>
          <w:sz w:val="28"/>
          <w:szCs w:val="28"/>
        </w:rPr>
        <w:t xml:space="preserve"> комбинированную терапию»</w:t>
      </w:r>
    </w:p>
    <w:p w14:paraId="62A1053F" w14:textId="77777777" w:rsidR="00A37720" w:rsidRDefault="00A37720" w:rsidP="00A3772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A558A">
        <w:rPr>
          <w:rFonts w:ascii="Times New Roman" w:hAnsi="Times New Roman"/>
          <w:b/>
          <w:sz w:val="28"/>
          <w:szCs w:val="28"/>
        </w:rPr>
        <w:t>Ситкин</w:t>
      </w:r>
      <w:proofErr w:type="spellEnd"/>
      <w:r w:rsidRPr="00CA558A">
        <w:rPr>
          <w:rFonts w:ascii="Times New Roman" w:hAnsi="Times New Roman"/>
          <w:b/>
          <w:sz w:val="28"/>
          <w:szCs w:val="28"/>
        </w:rPr>
        <w:t xml:space="preserve"> Станислав Игоревич</w:t>
      </w:r>
      <w:r>
        <w:rPr>
          <w:rFonts w:ascii="Times New Roman" w:hAnsi="Times New Roman"/>
          <w:sz w:val="28"/>
          <w:szCs w:val="28"/>
        </w:rPr>
        <w:t xml:space="preserve"> -</w:t>
      </w:r>
      <w:r w:rsidRPr="00CA558A">
        <w:rPr>
          <w:rFonts w:ascii="Times New Roman" w:hAnsi="Times New Roman"/>
          <w:sz w:val="28"/>
          <w:szCs w:val="28"/>
        </w:rPr>
        <w:t xml:space="preserve"> к.м.н., доцент кафедры пропедевтики внутренних болезней, гастроэнтерологии и диетологии имени С.М.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558A">
        <w:rPr>
          <w:rFonts w:ascii="Times New Roman" w:hAnsi="Times New Roman"/>
          <w:sz w:val="28"/>
          <w:szCs w:val="28"/>
        </w:rPr>
        <w:t>Рысса</w:t>
      </w:r>
      <w:proofErr w:type="spellEnd"/>
      <w:r w:rsidRPr="00CA558A">
        <w:rPr>
          <w:rFonts w:ascii="Times New Roman" w:hAnsi="Times New Roman"/>
          <w:sz w:val="28"/>
          <w:szCs w:val="28"/>
        </w:rPr>
        <w:t xml:space="preserve"> ФГБОУ ВО СЗГМУ им. И.И. Мечникова МЗ России, врач-терапевт, гастроэнтеролог высшей квалификационн</w:t>
      </w:r>
      <w:r>
        <w:rPr>
          <w:rFonts w:ascii="Times New Roman" w:hAnsi="Times New Roman"/>
          <w:sz w:val="28"/>
          <w:szCs w:val="28"/>
        </w:rPr>
        <w:t>ой категории.</w:t>
      </w:r>
    </w:p>
    <w:p w14:paraId="08E6FD75" w14:textId="77777777" w:rsidR="00CA558A" w:rsidRDefault="00781648" w:rsidP="00CA558A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A558A">
        <w:rPr>
          <w:rFonts w:ascii="Times New Roman" w:hAnsi="Times New Roman"/>
          <w:b/>
          <w:sz w:val="28"/>
          <w:szCs w:val="28"/>
        </w:rPr>
        <w:t>17.40</w:t>
      </w:r>
      <w:r w:rsidR="00CA558A" w:rsidRPr="00CA558A">
        <w:rPr>
          <w:rFonts w:ascii="Times New Roman" w:hAnsi="Times New Roman"/>
          <w:b/>
          <w:sz w:val="28"/>
          <w:szCs w:val="28"/>
        </w:rPr>
        <w:t xml:space="preserve"> </w:t>
      </w:r>
      <w:r w:rsidRPr="00CA558A">
        <w:rPr>
          <w:rFonts w:ascii="Times New Roman" w:hAnsi="Times New Roman"/>
          <w:b/>
          <w:sz w:val="28"/>
          <w:szCs w:val="28"/>
        </w:rPr>
        <w:t>-</w:t>
      </w:r>
      <w:r w:rsidR="00CA558A" w:rsidRPr="00CA558A">
        <w:rPr>
          <w:rFonts w:ascii="Times New Roman" w:hAnsi="Times New Roman"/>
          <w:b/>
          <w:sz w:val="28"/>
          <w:szCs w:val="28"/>
        </w:rPr>
        <w:t xml:space="preserve"> </w:t>
      </w:r>
      <w:r w:rsidRPr="00CA558A">
        <w:rPr>
          <w:rFonts w:ascii="Times New Roman" w:hAnsi="Times New Roman"/>
          <w:b/>
          <w:sz w:val="28"/>
          <w:szCs w:val="28"/>
        </w:rPr>
        <w:t>18.00</w:t>
      </w:r>
      <w:r w:rsidRPr="00CA558A">
        <w:rPr>
          <w:rFonts w:ascii="Times New Roman" w:hAnsi="Times New Roman"/>
          <w:sz w:val="28"/>
          <w:szCs w:val="28"/>
        </w:rPr>
        <w:t xml:space="preserve"> «Лекарс</w:t>
      </w:r>
      <w:r w:rsidR="00CA558A">
        <w:rPr>
          <w:rFonts w:ascii="Times New Roman" w:hAnsi="Times New Roman"/>
          <w:sz w:val="28"/>
          <w:szCs w:val="28"/>
        </w:rPr>
        <w:t>твенное поражение печени»</w:t>
      </w:r>
    </w:p>
    <w:p w14:paraId="4D887455" w14:textId="77777777" w:rsidR="004A423F" w:rsidRDefault="00781648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A558A">
        <w:rPr>
          <w:rFonts w:ascii="Times New Roman" w:hAnsi="Times New Roman"/>
          <w:b/>
          <w:sz w:val="28"/>
          <w:szCs w:val="28"/>
        </w:rPr>
        <w:t>Бунькова</w:t>
      </w:r>
      <w:proofErr w:type="spellEnd"/>
      <w:r w:rsidRPr="00CA558A">
        <w:rPr>
          <w:rFonts w:ascii="Times New Roman" w:hAnsi="Times New Roman"/>
          <w:b/>
          <w:sz w:val="28"/>
          <w:szCs w:val="28"/>
        </w:rPr>
        <w:t xml:space="preserve"> Елена Борисовна</w:t>
      </w:r>
      <w:r w:rsidRPr="00CA558A">
        <w:rPr>
          <w:rFonts w:ascii="Times New Roman" w:hAnsi="Times New Roman"/>
          <w:sz w:val="28"/>
          <w:szCs w:val="28"/>
        </w:rPr>
        <w:t xml:space="preserve"> - </w:t>
      </w:r>
      <w:r w:rsidR="004A423F" w:rsidRPr="004A423F">
        <w:rPr>
          <w:rFonts w:ascii="Times New Roman" w:hAnsi="Times New Roman"/>
          <w:sz w:val="28"/>
          <w:szCs w:val="28"/>
        </w:rPr>
        <w:t>доцент кафедры клинической медицины в Частном учреждении образовательной организации высшего образования «Медицинский университет «Реавиз»</w:t>
      </w:r>
    </w:p>
    <w:p w14:paraId="3CE72DE8" w14:textId="589454DC" w:rsidR="001150E9" w:rsidRDefault="001150E9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CA558A">
        <w:rPr>
          <w:rFonts w:ascii="Times New Roman" w:hAnsi="Times New Roman"/>
          <w:b/>
          <w:sz w:val="28"/>
          <w:szCs w:val="28"/>
        </w:rPr>
        <w:t>8.00 - 18</w:t>
      </w:r>
      <w:r>
        <w:rPr>
          <w:rFonts w:ascii="Times New Roman" w:hAnsi="Times New Roman"/>
          <w:b/>
          <w:sz w:val="28"/>
          <w:szCs w:val="28"/>
        </w:rPr>
        <w:t xml:space="preserve">.30 </w:t>
      </w:r>
      <w:r w:rsidRPr="001150E9">
        <w:rPr>
          <w:rFonts w:ascii="Times New Roman" w:hAnsi="Times New Roman"/>
          <w:sz w:val="28"/>
          <w:szCs w:val="28"/>
        </w:rPr>
        <w:t>Дискуссия.</w:t>
      </w:r>
      <w:r w:rsidR="00D37369">
        <w:rPr>
          <w:rFonts w:ascii="Times New Roman" w:hAnsi="Times New Roman"/>
          <w:sz w:val="28"/>
          <w:szCs w:val="28"/>
        </w:rPr>
        <w:t xml:space="preserve"> </w:t>
      </w:r>
      <w:r w:rsidR="003540E3">
        <w:rPr>
          <w:rFonts w:ascii="Times New Roman" w:hAnsi="Times New Roman"/>
          <w:sz w:val="28"/>
          <w:szCs w:val="28"/>
        </w:rPr>
        <w:t>Ответы на вопросы</w:t>
      </w:r>
      <w:r w:rsidR="00BD781B">
        <w:rPr>
          <w:rFonts w:ascii="Times New Roman" w:hAnsi="Times New Roman"/>
          <w:sz w:val="28"/>
          <w:szCs w:val="28"/>
        </w:rPr>
        <w:t xml:space="preserve"> из чата.</w:t>
      </w:r>
    </w:p>
    <w:p w14:paraId="79D4DC37" w14:textId="77777777" w:rsidR="00F958B2" w:rsidRPr="004F2CCD" w:rsidRDefault="00F958B2" w:rsidP="00BC7AB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D151A" w:rsidRPr="009F2FF4" w14:paraId="12CD1A04" w14:textId="77777777" w:rsidTr="00107222">
        <w:tc>
          <w:tcPr>
            <w:tcW w:w="4785" w:type="dxa"/>
          </w:tcPr>
          <w:p w14:paraId="26D968E7" w14:textId="77777777" w:rsidR="00F11E9C" w:rsidRDefault="00AD151A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Президент Самарской областной ассоциации</w:t>
            </w:r>
            <w:r w:rsidRPr="00DD1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врачей</w:t>
            </w:r>
          </w:p>
          <w:p w14:paraId="76112DC7" w14:textId="07896F32" w:rsidR="00AD151A" w:rsidRPr="009F2FF4" w:rsidRDefault="00122B06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профессор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4786" w:type="dxa"/>
          </w:tcPr>
          <w:p w14:paraId="0C16189E" w14:textId="77777777" w:rsidR="00AD151A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</w:p>
          <w:p w14:paraId="3E7B938D" w14:textId="77777777" w:rsidR="00F11E9C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</w:t>
            </w:r>
          </w:p>
          <w:p w14:paraId="46BB1979" w14:textId="78D515E1" w:rsidR="00AD151A" w:rsidRPr="009F2FF4" w:rsidRDefault="00F11E9C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С.Н. Измалков</w:t>
            </w:r>
          </w:p>
        </w:tc>
      </w:tr>
    </w:tbl>
    <w:p w14:paraId="616BC3DF" w14:textId="77777777" w:rsidR="006022E5" w:rsidRDefault="006022E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463998" w14:textId="77777777" w:rsidR="00A54212" w:rsidRDefault="00A5421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A4893B5" w14:textId="77777777" w:rsidR="00596B25" w:rsidRPr="000E0AAE" w:rsidRDefault="003E284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844">
        <w:rPr>
          <w:rFonts w:ascii="Times New Roman" w:hAnsi="Times New Roman" w:cs="Times New Roman"/>
          <w:sz w:val="28"/>
          <w:szCs w:val="28"/>
        </w:rPr>
        <w:t xml:space="preserve">Исп.  </w:t>
      </w:r>
      <w:r w:rsidR="00A54212">
        <w:rPr>
          <w:rFonts w:ascii="Times New Roman" w:hAnsi="Times New Roman" w:cs="Times New Roman"/>
          <w:sz w:val="28"/>
          <w:szCs w:val="28"/>
        </w:rPr>
        <w:t>372-51-27</w:t>
      </w:r>
    </w:p>
    <w:sectPr w:rsidR="00596B25" w:rsidRPr="000E0AAE" w:rsidSect="00010C58">
      <w:pgSz w:w="11906" w:h="16838"/>
      <w:pgMar w:top="113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2E9"/>
    <w:rsid w:val="00010C58"/>
    <w:rsid w:val="0002412D"/>
    <w:rsid w:val="00027712"/>
    <w:rsid w:val="00047221"/>
    <w:rsid w:val="000542E9"/>
    <w:rsid w:val="000660F6"/>
    <w:rsid w:val="000712B4"/>
    <w:rsid w:val="0007176D"/>
    <w:rsid w:val="00075EC3"/>
    <w:rsid w:val="00087AA2"/>
    <w:rsid w:val="000A7169"/>
    <w:rsid w:val="000C533B"/>
    <w:rsid w:val="000E0094"/>
    <w:rsid w:val="000E0AAE"/>
    <w:rsid w:val="000E3AF8"/>
    <w:rsid w:val="000F7F82"/>
    <w:rsid w:val="00113BE4"/>
    <w:rsid w:val="001150E9"/>
    <w:rsid w:val="00122B06"/>
    <w:rsid w:val="0012449D"/>
    <w:rsid w:val="001353EC"/>
    <w:rsid w:val="00135792"/>
    <w:rsid w:val="0014234B"/>
    <w:rsid w:val="0014733F"/>
    <w:rsid w:val="0015078F"/>
    <w:rsid w:val="00151441"/>
    <w:rsid w:val="001545F5"/>
    <w:rsid w:val="00157546"/>
    <w:rsid w:val="00171228"/>
    <w:rsid w:val="001743C7"/>
    <w:rsid w:val="001C37B5"/>
    <w:rsid w:val="001D55C7"/>
    <w:rsid w:val="001F1028"/>
    <w:rsid w:val="001F7C4C"/>
    <w:rsid w:val="002021BB"/>
    <w:rsid w:val="00234AEC"/>
    <w:rsid w:val="00234E6C"/>
    <w:rsid w:val="002416AF"/>
    <w:rsid w:val="0025265F"/>
    <w:rsid w:val="00286B10"/>
    <w:rsid w:val="0029431C"/>
    <w:rsid w:val="002A4E3A"/>
    <w:rsid w:val="002A61F9"/>
    <w:rsid w:val="002A648D"/>
    <w:rsid w:val="002B2B10"/>
    <w:rsid w:val="002D3490"/>
    <w:rsid w:val="002E2BE9"/>
    <w:rsid w:val="002F5479"/>
    <w:rsid w:val="002F6DC9"/>
    <w:rsid w:val="00310695"/>
    <w:rsid w:val="00346A51"/>
    <w:rsid w:val="0035286B"/>
    <w:rsid w:val="003540E3"/>
    <w:rsid w:val="003556BA"/>
    <w:rsid w:val="00361FD5"/>
    <w:rsid w:val="00373E5C"/>
    <w:rsid w:val="00386BBF"/>
    <w:rsid w:val="003943B5"/>
    <w:rsid w:val="00394553"/>
    <w:rsid w:val="003952C1"/>
    <w:rsid w:val="003A0BFA"/>
    <w:rsid w:val="003A505B"/>
    <w:rsid w:val="003C7C06"/>
    <w:rsid w:val="003D53E1"/>
    <w:rsid w:val="003E1B83"/>
    <w:rsid w:val="003E2844"/>
    <w:rsid w:val="003E4C69"/>
    <w:rsid w:val="003F6830"/>
    <w:rsid w:val="00405F12"/>
    <w:rsid w:val="00433B8C"/>
    <w:rsid w:val="00461823"/>
    <w:rsid w:val="0046346A"/>
    <w:rsid w:val="004764A6"/>
    <w:rsid w:val="00480F6E"/>
    <w:rsid w:val="004853E8"/>
    <w:rsid w:val="0048757A"/>
    <w:rsid w:val="00490C5D"/>
    <w:rsid w:val="00492FF8"/>
    <w:rsid w:val="004A423F"/>
    <w:rsid w:val="004C76DA"/>
    <w:rsid w:val="004F2CCD"/>
    <w:rsid w:val="00513DA7"/>
    <w:rsid w:val="00514FED"/>
    <w:rsid w:val="00516E8A"/>
    <w:rsid w:val="0053067A"/>
    <w:rsid w:val="00530C9D"/>
    <w:rsid w:val="00547D57"/>
    <w:rsid w:val="00596B25"/>
    <w:rsid w:val="005A3286"/>
    <w:rsid w:val="005B3107"/>
    <w:rsid w:val="005B6B48"/>
    <w:rsid w:val="005C0946"/>
    <w:rsid w:val="005C4305"/>
    <w:rsid w:val="005D0462"/>
    <w:rsid w:val="005E6978"/>
    <w:rsid w:val="005E6E99"/>
    <w:rsid w:val="005F1EAC"/>
    <w:rsid w:val="006022E5"/>
    <w:rsid w:val="0061756A"/>
    <w:rsid w:val="00630F88"/>
    <w:rsid w:val="00631002"/>
    <w:rsid w:val="00631657"/>
    <w:rsid w:val="00632DB1"/>
    <w:rsid w:val="0063347A"/>
    <w:rsid w:val="00634636"/>
    <w:rsid w:val="00634E69"/>
    <w:rsid w:val="006369F0"/>
    <w:rsid w:val="00665A87"/>
    <w:rsid w:val="0066618A"/>
    <w:rsid w:val="006664CB"/>
    <w:rsid w:val="00672CD8"/>
    <w:rsid w:val="00680FB2"/>
    <w:rsid w:val="006C4249"/>
    <w:rsid w:val="006F2D8B"/>
    <w:rsid w:val="006F63EE"/>
    <w:rsid w:val="0071352F"/>
    <w:rsid w:val="00721709"/>
    <w:rsid w:val="00721783"/>
    <w:rsid w:val="00726893"/>
    <w:rsid w:val="007772E8"/>
    <w:rsid w:val="00781648"/>
    <w:rsid w:val="007A6A6D"/>
    <w:rsid w:val="007F5276"/>
    <w:rsid w:val="007F5722"/>
    <w:rsid w:val="00800C99"/>
    <w:rsid w:val="00822C8D"/>
    <w:rsid w:val="00842E68"/>
    <w:rsid w:val="0084463F"/>
    <w:rsid w:val="008468CA"/>
    <w:rsid w:val="0086031C"/>
    <w:rsid w:val="008634D0"/>
    <w:rsid w:val="008752F4"/>
    <w:rsid w:val="00895B2E"/>
    <w:rsid w:val="008B4FD7"/>
    <w:rsid w:val="008C2D42"/>
    <w:rsid w:val="008C737B"/>
    <w:rsid w:val="008D060E"/>
    <w:rsid w:val="008D303E"/>
    <w:rsid w:val="008E3728"/>
    <w:rsid w:val="008E45A1"/>
    <w:rsid w:val="0091609E"/>
    <w:rsid w:val="00921D0F"/>
    <w:rsid w:val="00933522"/>
    <w:rsid w:val="009422CE"/>
    <w:rsid w:val="00945805"/>
    <w:rsid w:val="009525A4"/>
    <w:rsid w:val="0095284C"/>
    <w:rsid w:val="00996405"/>
    <w:rsid w:val="009A20C1"/>
    <w:rsid w:val="009A79D7"/>
    <w:rsid w:val="009B781D"/>
    <w:rsid w:val="009C023C"/>
    <w:rsid w:val="009C4997"/>
    <w:rsid w:val="009F1ABB"/>
    <w:rsid w:val="009F2678"/>
    <w:rsid w:val="009F2FF4"/>
    <w:rsid w:val="009F69D0"/>
    <w:rsid w:val="00A104EB"/>
    <w:rsid w:val="00A16BD2"/>
    <w:rsid w:val="00A25BC5"/>
    <w:rsid w:val="00A31645"/>
    <w:rsid w:val="00A33A1A"/>
    <w:rsid w:val="00A37720"/>
    <w:rsid w:val="00A54212"/>
    <w:rsid w:val="00A63CEE"/>
    <w:rsid w:val="00A775DA"/>
    <w:rsid w:val="00A8261D"/>
    <w:rsid w:val="00A84689"/>
    <w:rsid w:val="00A937F7"/>
    <w:rsid w:val="00AA26F7"/>
    <w:rsid w:val="00AA658E"/>
    <w:rsid w:val="00AC7F49"/>
    <w:rsid w:val="00AD151A"/>
    <w:rsid w:val="00AE4C35"/>
    <w:rsid w:val="00AE54F3"/>
    <w:rsid w:val="00AE74C3"/>
    <w:rsid w:val="00AE75C8"/>
    <w:rsid w:val="00B02BD0"/>
    <w:rsid w:val="00B03E1C"/>
    <w:rsid w:val="00B33F1F"/>
    <w:rsid w:val="00B3686D"/>
    <w:rsid w:val="00B44073"/>
    <w:rsid w:val="00B4418D"/>
    <w:rsid w:val="00B55FB9"/>
    <w:rsid w:val="00B81A3C"/>
    <w:rsid w:val="00B9702D"/>
    <w:rsid w:val="00BA354D"/>
    <w:rsid w:val="00BC2360"/>
    <w:rsid w:val="00BC7ABF"/>
    <w:rsid w:val="00BD781B"/>
    <w:rsid w:val="00BE750D"/>
    <w:rsid w:val="00BF17B3"/>
    <w:rsid w:val="00C267CC"/>
    <w:rsid w:val="00C32144"/>
    <w:rsid w:val="00C3437F"/>
    <w:rsid w:val="00C507B2"/>
    <w:rsid w:val="00C666BE"/>
    <w:rsid w:val="00C673C4"/>
    <w:rsid w:val="00C8613D"/>
    <w:rsid w:val="00CA558A"/>
    <w:rsid w:val="00CB0B11"/>
    <w:rsid w:val="00CB18C5"/>
    <w:rsid w:val="00CB57FC"/>
    <w:rsid w:val="00CD628A"/>
    <w:rsid w:val="00CD77E4"/>
    <w:rsid w:val="00CE47FA"/>
    <w:rsid w:val="00CF1DC9"/>
    <w:rsid w:val="00D046AA"/>
    <w:rsid w:val="00D12912"/>
    <w:rsid w:val="00D206CC"/>
    <w:rsid w:val="00D37369"/>
    <w:rsid w:val="00D42BFF"/>
    <w:rsid w:val="00D4470B"/>
    <w:rsid w:val="00D5250C"/>
    <w:rsid w:val="00D65F85"/>
    <w:rsid w:val="00D67399"/>
    <w:rsid w:val="00D72BE7"/>
    <w:rsid w:val="00D81E27"/>
    <w:rsid w:val="00D859DD"/>
    <w:rsid w:val="00DA0D84"/>
    <w:rsid w:val="00DA73E0"/>
    <w:rsid w:val="00DB7A3C"/>
    <w:rsid w:val="00DF5F90"/>
    <w:rsid w:val="00E05495"/>
    <w:rsid w:val="00E40FE2"/>
    <w:rsid w:val="00E4145B"/>
    <w:rsid w:val="00E90E98"/>
    <w:rsid w:val="00EE7C16"/>
    <w:rsid w:val="00EF2FAD"/>
    <w:rsid w:val="00EF7CC9"/>
    <w:rsid w:val="00F066AF"/>
    <w:rsid w:val="00F11E9C"/>
    <w:rsid w:val="00F445B6"/>
    <w:rsid w:val="00F45387"/>
    <w:rsid w:val="00F54196"/>
    <w:rsid w:val="00F56F6C"/>
    <w:rsid w:val="00F958B2"/>
    <w:rsid w:val="00FA4C2D"/>
    <w:rsid w:val="00FA63BE"/>
    <w:rsid w:val="00FB27E3"/>
    <w:rsid w:val="00FB6D73"/>
    <w:rsid w:val="00FB7F97"/>
    <w:rsid w:val="00FC73D8"/>
    <w:rsid w:val="00FE24E2"/>
    <w:rsid w:val="00FE614C"/>
    <w:rsid w:val="00FE6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DB53A"/>
  <w15:docId w15:val="{60011156-096B-4AC4-B0DF-F257E6BD7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7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86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2CCD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4F2CC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address">
    <w:name w:val="msoaddress"/>
    <w:rsid w:val="004F2CCD"/>
    <w:pPr>
      <w:spacing w:after="0" w:line="331" w:lineRule="auto"/>
    </w:pPr>
    <w:rPr>
      <w:rFonts w:ascii="Franklin Gothic Book" w:eastAsia="Times New Roman" w:hAnsi="Franklin Gothic Book" w:cs="Times New Roman"/>
      <w:color w:val="000000"/>
      <w:kern w:val="28"/>
      <w:sz w:val="17"/>
      <w:szCs w:val="17"/>
      <w:lang w:eastAsia="ru-RU"/>
    </w:rPr>
  </w:style>
  <w:style w:type="character" w:styleId="a5">
    <w:name w:val="Strong"/>
    <w:basedOn w:val="a0"/>
    <w:qFormat/>
    <w:rsid w:val="004F2CCD"/>
    <w:rPr>
      <w:b/>
      <w:bCs/>
    </w:rPr>
  </w:style>
  <w:style w:type="table" w:styleId="a6">
    <w:name w:val="Table Grid"/>
    <w:basedOn w:val="a1"/>
    <w:uiPriority w:val="59"/>
    <w:rsid w:val="003E28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semiHidden/>
    <w:rsid w:val="0061756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4145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6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av-s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mice</dc:creator>
  <cp:lastModifiedBy>Людмила</cp:lastModifiedBy>
  <cp:revision>164</cp:revision>
  <cp:lastPrinted>2013-01-23T08:12:00Z</cp:lastPrinted>
  <dcterms:created xsi:type="dcterms:W3CDTF">2013-03-19T10:03:00Z</dcterms:created>
  <dcterms:modified xsi:type="dcterms:W3CDTF">2021-02-15T09:57:00Z</dcterms:modified>
</cp:coreProperties>
</file>