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5A" w:rsidRDefault="0003035A" w:rsidP="006F610C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ГУБЕРНСКИЕ </w:t>
      </w:r>
      <w:r w:rsidR="00285FEB">
        <w:rPr>
          <w:rFonts w:ascii="Times New Roman" w:hAnsi="Times New Roman" w:cs="Times New Roman"/>
          <w:b/>
          <w:sz w:val="28"/>
        </w:rPr>
        <w:t>ГРАНТ</w:t>
      </w:r>
      <w:r w:rsidR="004868D7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В ОБЛАСТИ НАУКИ И ТЕХНИКИ</w:t>
      </w:r>
      <w:r w:rsidR="006F610C">
        <w:rPr>
          <w:rFonts w:ascii="Times New Roman" w:hAnsi="Times New Roman" w:cs="Times New Roman"/>
          <w:b/>
          <w:sz w:val="28"/>
        </w:rPr>
        <w:t xml:space="preserve"> - 2024</w:t>
      </w:r>
    </w:p>
    <w:p w:rsidR="006A42AA" w:rsidRDefault="006A42AA" w:rsidP="005F410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</w:t>
      </w:r>
      <w:r w:rsidR="0048218D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 предоставления за счет средств областного бюджета Губернских грантов в области науки и техники </w:t>
      </w:r>
      <w:hyperlink r:id="rId5" w:history="1">
        <w:r w:rsidRPr="00936FFF">
          <w:rPr>
            <w:rStyle w:val="a4"/>
            <w:rFonts w:ascii="Times New Roman" w:hAnsi="Times New Roman" w:cs="Times New Roman"/>
            <w:sz w:val="28"/>
          </w:rPr>
          <w:t>https://docs.cntd.ru/document/945022532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:rsidR="002F7531" w:rsidRPr="00DE2F1F" w:rsidRDefault="000B6E41" w:rsidP="002F7531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0B6E41">
        <w:rPr>
          <w:rFonts w:ascii="Times New Roman" w:hAnsi="Times New Roman" w:cs="Times New Roman"/>
          <w:b/>
          <w:sz w:val="28"/>
        </w:rPr>
        <w:t xml:space="preserve">Форма для </w:t>
      </w:r>
      <w:r w:rsidRPr="000B6E41">
        <w:rPr>
          <w:rFonts w:ascii="Times New Roman" w:hAnsi="Times New Roman" w:cs="Times New Roman"/>
          <w:b/>
          <w:color w:val="FF0000"/>
          <w:sz w:val="28"/>
        </w:rPr>
        <w:t>обязательной</w:t>
      </w:r>
      <w:r w:rsidRPr="000B6E41">
        <w:rPr>
          <w:rFonts w:ascii="Times New Roman" w:hAnsi="Times New Roman" w:cs="Times New Roman"/>
          <w:b/>
          <w:sz w:val="28"/>
        </w:rPr>
        <w:t xml:space="preserve"> предварительной онлайн-регистрации </w:t>
      </w:r>
      <w:hyperlink r:id="rId6" w:history="1">
        <w:r w:rsidRPr="000B6E41">
          <w:rPr>
            <w:rStyle w:val="a4"/>
            <w:rFonts w:ascii="Times New Roman" w:hAnsi="Times New Roman" w:cs="Times New Roman"/>
            <w:b/>
            <w:sz w:val="28"/>
          </w:rPr>
          <w:t>https://forms.yandex.ru/u/65d2fea2d0468800124b5ba7/</w:t>
        </w:r>
      </w:hyperlink>
      <w:r w:rsidRPr="000B6E41">
        <w:rPr>
          <w:rFonts w:ascii="Times New Roman" w:hAnsi="Times New Roman" w:cs="Times New Roman"/>
          <w:b/>
          <w:sz w:val="28"/>
        </w:rPr>
        <w:t xml:space="preserve">. </w:t>
      </w:r>
      <w:r w:rsidR="002F7531">
        <w:rPr>
          <w:rFonts w:ascii="Times New Roman" w:hAnsi="Times New Roman" w:cs="Times New Roman"/>
          <w:b/>
          <w:sz w:val="28"/>
        </w:rPr>
        <w:t xml:space="preserve">Подать заявку необходимо </w:t>
      </w:r>
      <w:r w:rsidR="002F7531" w:rsidRPr="002F175E">
        <w:rPr>
          <w:rFonts w:ascii="Times New Roman" w:hAnsi="Times New Roman" w:cs="Times New Roman"/>
          <w:b/>
          <w:color w:val="FF0000"/>
          <w:sz w:val="28"/>
        </w:rPr>
        <w:t xml:space="preserve">до 17 марта 2024 включительно. </w:t>
      </w:r>
    </w:p>
    <w:p w:rsidR="000B6E41" w:rsidRPr="000B6E41" w:rsidRDefault="000B6E41" w:rsidP="005F4105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6F610C" w:rsidRDefault="006F610C" w:rsidP="005F410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F610C">
        <w:rPr>
          <w:rFonts w:ascii="Times New Roman" w:hAnsi="Times New Roman" w:cs="Times New Roman"/>
          <w:b/>
          <w:sz w:val="28"/>
        </w:rPr>
        <w:t>Возрастных ограничений</w:t>
      </w:r>
      <w:r>
        <w:rPr>
          <w:rFonts w:ascii="Times New Roman" w:hAnsi="Times New Roman" w:cs="Times New Roman"/>
          <w:sz w:val="28"/>
        </w:rPr>
        <w:t xml:space="preserve"> для соискателей </w:t>
      </w:r>
      <w:r w:rsidRPr="006F610C">
        <w:rPr>
          <w:rFonts w:ascii="Times New Roman" w:hAnsi="Times New Roman" w:cs="Times New Roman"/>
          <w:b/>
          <w:sz w:val="28"/>
        </w:rPr>
        <w:t>нет.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EC28C6" w:rsidRPr="00C47759" w:rsidRDefault="00C47759" w:rsidP="005F410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Порядком </w:t>
      </w:r>
      <w:r w:rsidR="006A42AA" w:rsidRPr="006A42AA">
        <w:rPr>
          <w:rFonts w:ascii="Times New Roman" w:hAnsi="Times New Roman" w:cs="Times New Roman"/>
          <w:i/>
          <w:sz w:val="28"/>
        </w:rPr>
        <w:t>(см. ссылку выше)</w:t>
      </w:r>
      <w:r w:rsidR="006A42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480E87" w:rsidRPr="00480E87">
        <w:rPr>
          <w:rFonts w:ascii="Times New Roman" w:hAnsi="Times New Roman" w:cs="Times New Roman"/>
          <w:sz w:val="28"/>
        </w:rPr>
        <w:t>бязательным условием участия в конкурсе</w:t>
      </w:r>
      <w:r w:rsidR="00480E87">
        <w:rPr>
          <w:rFonts w:ascii="Times New Roman" w:hAnsi="Times New Roman" w:cs="Times New Roman"/>
          <w:sz w:val="28"/>
        </w:rPr>
        <w:t xml:space="preserve"> является наличие </w:t>
      </w:r>
      <w:r w:rsidR="00480E87" w:rsidRPr="00480E87">
        <w:rPr>
          <w:rFonts w:ascii="Times New Roman" w:hAnsi="Times New Roman" w:cs="Times New Roman"/>
          <w:b/>
          <w:sz w:val="28"/>
        </w:rPr>
        <w:t>уже заключенного договора</w:t>
      </w:r>
      <w:r w:rsidR="00480E87">
        <w:rPr>
          <w:rFonts w:ascii="Times New Roman" w:hAnsi="Times New Roman" w:cs="Times New Roman"/>
          <w:sz w:val="28"/>
        </w:rPr>
        <w:t xml:space="preserve"> (контракта, соглашения), </w:t>
      </w:r>
      <w:r w:rsidR="00480E87" w:rsidRPr="00480E87">
        <w:rPr>
          <w:rFonts w:ascii="Times New Roman" w:hAnsi="Times New Roman" w:cs="Times New Roman"/>
          <w:b/>
          <w:sz w:val="28"/>
        </w:rPr>
        <w:t>подтверждающего возникновение денежных обязательств</w:t>
      </w:r>
      <w:r w:rsidR="00480E87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480E87">
        <w:rPr>
          <w:rFonts w:ascii="Times New Roman" w:hAnsi="Times New Roman" w:cs="Times New Roman"/>
          <w:sz w:val="28"/>
        </w:rPr>
        <w:t>грантозаявителя</w:t>
      </w:r>
      <w:proofErr w:type="spellEnd"/>
      <w:r w:rsidR="00480E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2024 году </w:t>
      </w:r>
      <w:r>
        <w:rPr>
          <w:rFonts w:ascii="Times New Roman" w:hAnsi="Times New Roman" w:cs="Times New Roman"/>
          <w:sz w:val="28"/>
        </w:rPr>
        <w:t>(п. 2.3, абзац 5).</w:t>
      </w:r>
    </w:p>
    <w:p w:rsidR="00480E87" w:rsidRPr="00480E87" w:rsidRDefault="00480E87" w:rsidP="005F410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480E87">
        <w:rPr>
          <w:rFonts w:ascii="Times New Roman" w:hAnsi="Times New Roman" w:cs="Times New Roman"/>
          <w:sz w:val="28"/>
        </w:rPr>
        <w:t>ИЛИ</w:t>
      </w:r>
    </w:p>
    <w:p w:rsidR="00480E87" w:rsidRDefault="00480E87" w:rsidP="005F4105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Наличие договора (контракта, соглашения, акта выполненных работ,</w:t>
      </w:r>
      <w:r w:rsidR="00C47759">
        <w:rPr>
          <w:rFonts w:ascii="Times New Roman" w:hAnsi="Times New Roman" w:cs="Times New Roman"/>
          <w:sz w:val="28"/>
        </w:rPr>
        <w:t xml:space="preserve"> счета-фактуры</w:t>
      </w:r>
      <w:r>
        <w:rPr>
          <w:rFonts w:ascii="Times New Roman" w:hAnsi="Times New Roman" w:cs="Times New Roman"/>
          <w:sz w:val="28"/>
        </w:rPr>
        <w:t xml:space="preserve">), подтверждающего </w:t>
      </w:r>
      <w:r w:rsidRPr="00480E87">
        <w:rPr>
          <w:rFonts w:ascii="Times New Roman" w:hAnsi="Times New Roman" w:cs="Times New Roman"/>
          <w:b/>
          <w:sz w:val="28"/>
        </w:rPr>
        <w:t>наличие</w:t>
      </w:r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грантозаявителя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8218D" w:rsidRPr="0048218D">
        <w:rPr>
          <w:rFonts w:ascii="Times New Roman" w:hAnsi="Times New Roman" w:cs="Times New Roman"/>
          <w:b/>
          <w:sz w:val="28"/>
        </w:rPr>
        <w:t xml:space="preserve">уже </w:t>
      </w:r>
      <w:r w:rsidRPr="00480E87">
        <w:rPr>
          <w:rFonts w:ascii="Times New Roman" w:hAnsi="Times New Roman" w:cs="Times New Roman"/>
          <w:b/>
          <w:sz w:val="28"/>
        </w:rPr>
        <w:t>понесенных затрат.</w:t>
      </w:r>
      <w:r>
        <w:rPr>
          <w:rFonts w:ascii="Times New Roman" w:hAnsi="Times New Roman" w:cs="Times New Roman"/>
          <w:sz w:val="28"/>
        </w:rPr>
        <w:t xml:space="preserve"> В этом случае договор (контракт, соглашение) </w:t>
      </w:r>
      <w:r w:rsidRPr="00480E87">
        <w:rPr>
          <w:rFonts w:ascii="Times New Roman" w:hAnsi="Times New Roman" w:cs="Times New Roman"/>
          <w:b/>
          <w:sz w:val="28"/>
        </w:rPr>
        <w:t>должен быть закл</w:t>
      </w:r>
      <w:r w:rsidR="00C47759">
        <w:rPr>
          <w:rFonts w:ascii="Times New Roman" w:hAnsi="Times New Roman" w:cs="Times New Roman"/>
          <w:b/>
          <w:sz w:val="28"/>
        </w:rPr>
        <w:t xml:space="preserve">ючен не ранее октября 2023 года </w:t>
      </w:r>
      <w:r w:rsidR="00C47759">
        <w:rPr>
          <w:rFonts w:ascii="Times New Roman" w:hAnsi="Times New Roman" w:cs="Times New Roman"/>
          <w:sz w:val="28"/>
        </w:rPr>
        <w:t>(п. 2.3, абзац 6).</w:t>
      </w:r>
    </w:p>
    <w:p w:rsidR="00480E87" w:rsidRDefault="00480E87" w:rsidP="005F4105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F610C">
        <w:rPr>
          <w:rFonts w:ascii="Times New Roman" w:hAnsi="Times New Roman" w:cs="Times New Roman"/>
          <w:b/>
          <w:color w:val="FF0000"/>
          <w:sz w:val="28"/>
          <w:highlight w:val="yellow"/>
        </w:rPr>
        <w:t>Коммерческие предложения НЕ принимаются.</w:t>
      </w:r>
    </w:p>
    <w:p w:rsidR="005E4DEB" w:rsidRPr="005E4DEB" w:rsidRDefault="005E4DEB" w:rsidP="005E4D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EB">
        <w:rPr>
          <w:rFonts w:ascii="Times New Roman" w:hAnsi="Times New Roman" w:cs="Times New Roman"/>
          <w:b/>
          <w:sz w:val="28"/>
          <w:szCs w:val="28"/>
        </w:rPr>
        <w:t>Гранты предоставляются на финансовое обеспечение (возмещение) затрат по следующим направлениям: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DEB">
        <w:rPr>
          <w:rFonts w:ascii="Times New Roman" w:hAnsi="Times New Roman" w:cs="Times New Roman"/>
          <w:sz w:val="28"/>
          <w:szCs w:val="28"/>
        </w:rPr>
        <w:t>оплата труда работников, непосредственно занятых в выполнении проекта, включая налоги и иные социальные выплаты;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DEB">
        <w:rPr>
          <w:rFonts w:ascii="Times New Roman" w:hAnsi="Times New Roman" w:cs="Times New Roman"/>
          <w:sz w:val="28"/>
          <w:szCs w:val="28"/>
        </w:rPr>
        <w:t>приобретение оборудования для научных (экспериментальных) работ, необходимого для выполнения проекта;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DEB">
        <w:rPr>
          <w:rFonts w:ascii="Times New Roman" w:hAnsi="Times New Roman" w:cs="Times New Roman"/>
          <w:sz w:val="28"/>
          <w:szCs w:val="28"/>
        </w:rPr>
        <w:t>приобретение расходных материалов и комплектующих для оборудования, необходимых для выполнения проекта;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DEB">
        <w:rPr>
          <w:rFonts w:ascii="Times New Roman" w:hAnsi="Times New Roman" w:cs="Times New Roman"/>
          <w:sz w:val="28"/>
          <w:szCs w:val="28"/>
        </w:rPr>
        <w:t>оплата командировок работников, непосредственно занятых в выполнении проекта;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DEB">
        <w:rPr>
          <w:rFonts w:ascii="Times New Roman" w:hAnsi="Times New Roman" w:cs="Times New Roman"/>
          <w:sz w:val="28"/>
          <w:szCs w:val="28"/>
        </w:rPr>
        <w:t xml:space="preserve">оплата участия работников, непосредственно занятых в выполнении проекта, в научных </w:t>
      </w:r>
      <w:r w:rsidRPr="005E4DE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 (конференциях, научных семинарах, симпозиумах) по тематике проекта;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DEB">
        <w:rPr>
          <w:rFonts w:ascii="Times New Roman" w:hAnsi="Times New Roman" w:cs="Times New Roman"/>
          <w:color w:val="000000" w:themeColor="text1"/>
          <w:sz w:val="28"/>
          <w:szCs w:val="28"/>
        </w:rPr>
        <w:t>оплата подготовки и (или) проведения на территории Самарской области научных мероприятий (конференций, научных семинаров, симпозиумов и т.п.) по тематике проекта;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DE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(или) издание монографий, сборников научных трудов и научно-методических разработок по тематике проекта;</w:t>
      </w:r>
    </w:p>
    <w:p w:rsidR="005E4DEB" w:rsidRPr="005E4DEB" w:rsidRDefault="005E4DEB" w:rsidP="005E4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оплата работ (оказание услуг) сторонних организаций, непосредственно связанных с выполнением проекта.</w:t>
      </w:r>
    </w:p>
    <w:p w:rsidR="005E4DEB" w:rsidRDefault="005E4DEB" w:rsidP="005F4105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285FEB" w:rsidRDefault="00285FEB" w:rsidP="005F4105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Полный перечень документов, </w:t>
      </w:r>
      <w:r w:rsidRPr="00311632">
        <w:rPr>
          <w:rFonts w:ascii="Times New Roman" w:hAnsi="Times New Roman" w:cs="Times New Roman"/>
          <w:sz w:val="28"/>
        </w:rPr>
        <w:t>необ</w:t>
      </w:r>
      <w:r w:rsidR="00896D29" w:rsidRPr="00311632">
        <w:rPr>
          <w:rFonts w:ascii="Times New Roman" w:hAnsi="Times New Roman" w:cs="Times New Roman"/>
          <w:sz w:val="28"/>
        </w:rPr>
        <w:t>ходимых для участия в конкурсе</w:t>
      </w:r>
      <w:r w:rsidR="00F839DC" w:rsidRPr="00311632">
        <w:rPr>
          <w:rFonts w:ascii="Times New Roman" w:hAnsi="Times New Roman" w:cs="Times New Roman"/>
          <w:sz w:val="28"/>
        </w:rPr>
        <w:t xml:space="preserve"> на получение</w:t>
      </w:r>
      <w:r w:rsidR="00E77FE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6F610C">
        <w:rPr>
          <w:rFonts w:ascii="Times New Roman" w:hAnsi="Times New Roman" w:cs="Times New Roman"/>
          <w:b/>
          <w:sz w:val="28"/>
        </w:rPr>
        <w:t>Г</w:t>
      </w:r>
      <w:r w:rsidR="00F839DC">
        <w:rPr>
          <w:rFonts w:ascii="Times New Roman" w:hAnsi="Times New Roman" w:cs="Times New Roman"/>
          <w:b/>
          <w:sz w:val="28"/>
        </w:rPr>
        <w:t>убернских грантов в области науки и техники в 2024 году</w:t>
      </w:r>
      <w:r w:rsidR="00896D29">
        <w:rPr>
          <w:rFonts w:ascii="Times New Roman" w:hAnsi="Times New Roman" w:cs="Times New Roman"/>
          <w:b/>
          <w:sz w:val="28"/>
        </w:rPr>
        <w:t>:</w:t>
      </w:r>
    </w:p>
    <w:p w:rsidR="00896D29" w:rsidRPr="00896D29" w:rsidRDefault="00896D29" w:rsidP="005F410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физического лица на участие в отборе </w:t>
      </w:r>
      <w:r w:rsidRPr="0057387F">
        <w:rPr>
          <w:rFonts w:ascii="Times New Roman" w:hAnsi="Times New Roman" w:cs="Times New Roman"/>
          <w:i/>
          <w:sz w:val="28"/>
        </w:rPr>
        <w:t>(шаблон для заполнения содержится в информационной рассылке центра развития потенциала обучающихся)</w:t>
      </w:r>
      <w:r>
        <w:rPr>
          <w:rFonts w:ascii="Times New Roman" w:hAnsi="Times New Roman" w:cs="Times New Roman"/>
          <w:i/>
          <w:sz w:val="28"/>
        </w:rPr>
        <w:t>.</w:t>
      </w:r>
    </w:p>
    <w:p w:rsidR="00896D29" w:rsidRPr="00896D29" w:rsidRDefault="00896D29" w:rsidP="005F410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проекта </w:t>
      </w:r>
      <w:r w:rsidRPr="00896D29">
        <w:rPr>
          <w:rFonts w:ascii="Times New Roman" w:hAnsi="Times New Roman" w:cs="Times New Roman"/>
          <w:i/>
          <w:sz w:val="28"/>
        </w:rPr>
        <w:t>(шаблон для заполнения содержится в информационной рассылке центра развития потенциала обучающихся).</w:t>
      </w:r>
    </w:p>
    <w:p w:rsidR="00896D29" w:rsidRDefault="00896D29" w:rsidP="005F410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договора, подтверждающего возникновение денежных обязательств у </w:t>
      </w:r>
      <w:proofErr w:type="spellStart"/>
      <w:r>
        <w:rPr>
          <w:rFonts w:ascii="Times New Roman" w:hAnsi="Times New Roman" w:cs="Times New Roman"/>
          <w:sz w:val="28"/>
        </w:rPr>
        <w:t>грантозаявителя</w:t>
      </w:r>
      <w:proofErr w:type="spellEnd"/>
      <w:r>
        <w:rPr>
          <w:rFonts w:ascii="Times New Roman" w:hAnsi="Times New Roman" w:cs="Times New Roman"/>
          <w:sz w:val="28"/>
        </w:rPr>
        <w:t xml:space="preserve"> в 2024 г., ИЛИ копия договора, подтверждающего наличие у </w:t>
      </w:r>
      <w:proofErr w:type="spellStart"/>
      <w:r>
        <w:rPr>
          <w:rFonts w:ascii="Times New Roman" w:hAnsi="Times New Roman" w:cs="Times New Roman"/>
          <w:sz w:val="28"/>
        </w:rPr>
        <w:t>грантозаявителя</w:t>
      </w:r>
      <w:proofErr w:type="spellEnd"/>
      <w:r>
        <w:rPr>
          <w:rFonts w:ascii="Times New Roman" w:hAnsi="Times New Roman" w:cs="Times New Roman"/>
          <w:sz w:val="28"/>
        </w:rPr>
        <w:t xml:space="preserve"> уже понесенных затрат, но не ранее октября 2023 г.</w:t>
      </w:r>
    </w:p>
    <w:p w:rsidR="00896D29" w:rsidRPr="005E4DEB" w:rsidRDefault="00896D29" w:rsidP="005F4105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Смета расходов на реализацию проекта </w:t>
      </w:r>
      <w:r w:rsidRPr="00896D29">
        <w:rPr>
          <w:rFonts w:ascii="Times New Roman" w:hAnsi="Times New Roman" w:cs="Times New Roman"/>
          <w:i/>
          <w:sz w:val="28"/>
        </w:rPr>
        <w:t>(шаблон для заполнения содержится в информационной рассылке центра развития потенциала обучающихся).</w:t>
      </w:r>
    </w:p>
    <w:p w:rsidR="005E4DEB" w:rsidRDefault="005E4DEB" w:rsidP="005E4DE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Вышеперечисленные документы необходимо предоставить в центр </w:t>
      </w:r>
      <w:r w:rsidR="002F7531">
        <w:rPr>
          <w:rFonts w:ascii="Times New Roman" w:hAnsi="Times New Roman" w:cs="Times New Roman"/>
          <w:sz w:val="28"/>
        </w:rPr>
        <w:t xml:space="preserve">развития потенциала обучающихся </w:t>
      </w:r>
      <w:r w:rsidR="002F7531" w:rsidRPr="002F7531">
        <w:rPr>
          <w:rFonts w:ascii="Times New Roman" w:hAnsi="Times New Roman" w:cs="Times New Roman"/>
          <w:b/>
          <w:color w:val="FF0000"/>
          <w:sz w:val="28"/>
        </w:rPr>
        <w:t xml:space="preserve">до 18 марта 2024 включительно. </w:t>
      </w:r>
    </w:p>
    <w:p w:rsidR="005E4DEB" w:rsidRPr="005E4DEB" w:rsidRDefault="005E4DEB" w:rsidP="005E4DE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5E4DEB" w:rsidRPr="005E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2D8"/>
    <w:multiLevelType w:val="hybridMultilevel"/>
    <w:tmpl w:val="D9C6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1461"/>
    <w:multiLevelType w:val="hybridMultilevel"/>
    <w:tmpl w:val="C13E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68AF"/>
    <w:multiLevelType w:val="hybridMultilevel"/>
    <w:tmpl w:val="C356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3258"/>
    <w:multiLevelType w:val="hybridMultilevel"/>
    <w:tmpl w:val="EAEC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30881"/>
    <w:multiLevelType w:val="hybridMultilevel"/>
    <w:tmpl w:val="E9A27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EC3438"/>
    <w:multiLevelType w:val="hybridMultilevel"/>
    <w:tmpl w:val="FCFE2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724180"/>
    <w:multiLevelType w:val="hybridMultilevel"/>
    <w:tmpl w:val="FE4A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6200"/>
    <w:multiLevelType w:val="hybridMultilevel"/>
    <w:tmpl w:val="C13E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F3"/>
    <w:rsid w:val="0003035A"/>
    <w:rsid w:val="000B6E41"/>
    <w:rsid w:val="00244BCD"/>
    <w:rsid w:val="00285FEB"/>
    <w:rsid w:val="002F7531"/>
    <w:rsid w:val="00311632"/>
    <w:rsid w:val="003E37F3"/>
    <w:rsid w:val="00480E87"/>
    <w:rsid w:val="0048218D"/>
    <w:rsid w:val="00483628"/>
    <w:rsid w:val="004868D7"/>
    <w:rsid w:val="0057387F"/>
    <w:rsid w:val="005E4DEB"/>
    <w:rsid w:val="005F4105"/>
    <w:rsid w:val="006A42AA"/>
    <w:rsid w:val="006F610C"/>
    <w:rsid w:val="00744BAF"/>
    <w:rsid w:val="00896D29"/>
    <w:rsid w:val="00AE126B"/>
    <w:rsid w:val="00B907DE"/>
    <w:rsid w:val="00C47759"/>
    <w:rsid w:val="00C869C3"/>
    <w:rsid w:val="00C9065D"/>
    <w:rsid w:val="00E77FE8"/>
    <w:rsid w:val="00EC28C6"/>
    <w:rsid w:val="00EE27F7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76AD"/>
  <w15:chartTrackingRefBased/>
  <w15:docId w15:val="{0186DDFD-8727-4E86-B340-93EB2C05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75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6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d2fea2d0468800124b5ba7/" TargetMode="External"/><Relationship Id="rId5" Type="http://schemas.openxmlformats.org/officeDocument/2006/relationships/hyperlink" Target="https://docs.cntd.ru/document/945022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Cергеевна Петрова</dc:creator>
  <cp:keywords/>
  <dc:description/>
  <cp:lastModifiedBy>Анастасия Cергеевна Петрова</cp:lastModifiedBy>
  <cp:revision>49</cp:revision>
  <dcterms:created xsi:type="dcterms:W3CDTF">2023-11-03T06:25:00Z</dcterms:created>
  <dcterms:modified xsi:type="dcterms:W3CDTF">2024-02-19T08:06:00Z</dcterms:modified>
</cp:coreProperties>
</file>