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CE" w:rsidRPr="00E55ECE" w:rsidRDefault="00E55ECE" w:rsidP="00553173">
      <w:pPr>
        <w:pStyle w:val="docdata"/>
        <w:spacing w:before="0" w:beforeAutospacing="0" w:after="0" w:afterAutospacing="0" w:line="256" w:lineRule="auto"/>
        <w:rPr>
          <w:color w:val="000000"/>
          <w:sz w:val="20"/>
          <w:szCs w:val="20"/>
          <w:shd w:val="clear" w:color="auto" w:fill="FFFF00"/>
        </w:rPr>
      </w:pPr>
    </w:p>
    <w:p w:rsidR="00E55ECE" w:rsidRPr="00E55ECE" w:rsidRDefault="00E55ECE" w:rsidP="00E55EC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5ECE" w:rsidRPr="00E55ECE" w:rsidRDefault="00E55ECE" w:rsidP="00E55EC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C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7706">
        <w:rPr>
          <w:rFonts w:ascii="Times New Roman" w:hAnsi="Times New Roman" w:cs="Times New Roman"/>
          <w:sz w:val="28"/>
          <w:szCs w:val="28"/>
        </w:rPr>
        <w:t>№</w:t>
      </w:r>
      <w:r w:rsidR="00A40DEA">
        <w:rPr>
          <w:rFonts w:ascii="Times New Roman" w:hAnsi="Times New Roman" w:cs="Times New Roman"/>
          <w:sz w:val="28"/>
          <w:szCs w:val="28"/>
        </w:rPr>
        <w:t>4</w:t>
      </w:r>
      <w:r w:rsidR="007E7706">
        <w:rPr>
          <w:rFonts w:ascii="Times New Roman" w:hAnsi="Times New Roman" w:cs="Times New Roman"/>
          <w:sz w:val="28"/>
          <w:szCs w:val="28"/>
        </w:rPr>
        <w:t xml:space="preserve"> </w:t>
      </w:r>
      <w:r w:rsidRPr="00E55ECE">
        <w:rPr>
          <w:rFonts w:ascii="Times New Roman" w:hAnsi="Times New Roman" w:cs="Times New Roman"/>
          <w:sz w:val="28"/>
          <w:szCs w:val="28"/>
        </w:rPr>
        <w:t>к приказу</w:t>
      </w:r>
    </w:p>
    <w:p w:rsidR="00E55ECE" w:rsidRPr="00E55ECE" w:rsidRDefault="00E55ECE" w:rsidP="00E55EC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CE">
        <w:rPr>
          <w:rFonts w:ascii="Times New Roman" w:hAnsi="Times New Roman" w:cs="Times New Roman"/>
          <w:sz w:val="28"/>
          <w:szCs w:val="28"/>
        </w:rPr>
        <w:t>от «___» _______________202</w:t>
      </w:r>
      <w:r w:rsidR="00A40DEA">
        <w:rPr>
          <w:rFonts w:ascii="Times New Roman" w:hAnsi="Times New Roman" w:cs="Times New Roman"/>
          <w:sz w:val="28"/>
          <w:szCs w:val="28"/>
        </w:rPr>
        <w:t>4</w:t>
      </w:r>
      <w:r w:rsidRPr="00E55EC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E55ECE" w:rsidRPr="00E55ECE" w:rsidRDefault="00E55ECE" w:rsidP="00E55EC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5ECE" w:rsidRPr="00E55ECE" w:rsidRDefault="00E55ECE" w:rsidP="00E55EC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5ECE" w:rsidRPr="00E55ECE" w:rsidRDefault="00E55ECE" w:rsidP="00E55ECE">
      <w:pPr>
        <w:pStyle w:val="ac"/>
        <w:jc w:val="center"/>
        <w:rPr>
          <w:rFonts w:ascii="Times New Roman" w:hAnsi="Times New Roman" w:cs="Times New Roman"/>
          <w:sz w:val="28"/>
        </w:rPr>
      </w:pPr>
      <w:r w:rsidRPr="00E55ECE">
        <w:rPr>
          <w:rFonts w:ascii="Times New Roman" w:hAnsi="Times New Roman" w:cs="Times New Roman"/>
          <w:sz w:val="28"/>
        </w:rPr>
        <w:t>Федеральное государственное бюджетное образовательное учреждение</w:t>
      </w:r>
    </w:p>
    <w:p w:rsidR="00E55ECE" w:rsidRPr="00E55ECE" w:rsidRDefault="00E55ECE" w:rsidP="00E55ECE">
      <w:pPr>
        <w:pStyle w:val="ac"/>
        <w:jc w:val="center"/>
        <w:rPr>
          <w:rFonts w:ascii="Times New Roman" w:hAnsi="Times New Roman" w:cs="Times New Roman"/>
          <w:sz w:val="28"/>
        </w:rPr>
      </w:pPr>
      <w:r w:rsidRPr="00E55ECE">
        <w:rPr>
          <w:rFonts w:ascii="Times New Roman" w:hAnsi="Times New Roman" w:cs="Times New Roman"/>
          <w:sz w:val="28"/>
        </w:rPr>
        <w:t xml:space="preserve"> высшего образования</w:t>
      </w:r>
    </w:p>
    <w:p w:rsidR="00E55ECE" w:rsidRPr="00E55ECE" w:rsidRDefault="00E55ECE" w:rsidP="00E55ECE">
      <w:pPr>
        <w:pStyle w:val="ac"/>
        <w:jc w:val="center"/>
        <w:rPr>
          <w:rFonts w:ascii="Times New Roman" w:hAnsi="Times New Roman" w:cs="Times New Roman"/>
          <w:sz w:val="28"/>
        </w:rPr>
      </w:pPr>
      <w:r w:rsidRPr="00E55ECE">
        <w:rPr>
          <w:rFonts w:ascii="Times New Roman" w:hAnsi="Times New Roman" w:cs="Times New Roman"/>
          <w:sz w:val="28"/>
        </w:rPr>
        <w:t>«САМАРСКИЙ ГОСУДАРСТВЕННЫЙ МЕДИЦИНСКИЙ УНИВЕРСИТЕТ»</w:t>
      </w: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55ECE">
        <w:rPr>
          <w:rFonts w:ascii="Times New Roman" w:hAnsi="Times New Roman" w:cs="Times New Roman"/>
          <w:sz w:val="28"/>
        </w:rPr>
        <w:t>Министерства здравоохранения Российской Федерации</w:t>
      </w: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55ECE" w:rsidRPr="00E55ECE" w:rsidRDefault="00E55ECE" w:rsidP="00E55ECE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CE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D01920" w:rsidRPr="00D01920" w:rsidRDefault="00D01920" w:rsidP="00D01920">
      <w:pPr>
        <w:pStyle w:val="docdata"/>
        <w:spacing w:before="0" w:beforeAutospacing="0" w:after="0" w:afterAutospacing="0" w:line="256" w:lineRule="auto"/>
        <w:jc w:val="center"/>
        <w:rPr>
          <w:color w:val="000000"/>
          <w:sz w:val="28"/>
          <w:szCs w:val="28"/>
        </w:rPr>
      </w:pPr>
      <w:r w:rsidRPr="00D01920">
        <w:rPr>
          <w:color w:val="000000"/>
          <w:sz w:val="28"/>
          <w:szCs w:val="28"/>
        </w:rPr>
        <w:t>подключения к защищенной сети</w:t>
      </w:r>
      <w:r w:rsidR="00255F46">
        <w:rPr>
          <w:color w:val="000000"/>
          <w:sz w:val="28"/>
          <w:szCs w:val="28"/>
        </w:rPr>
        <w:t xml:space="preserve"> передачи данных</w:t>
      </w:r>
      <w:r w:rsidRPr="00D01920">
        <w:rPr>
          <w:color w:val="000000"/>
          <w:sz w:val="28"/>
          <w:szCs w:val="28"/>
        </w:rPr>
        <w:t xml:space="preserve"> </w:t>
      </w:r>
      <w:proofErr w:type="spellStart"/>
      <w:r w:rsidRPr="00D01920">
        <w:rPr>
          <w:color w:val="000000"/>
          <w:sz w:val="28"/>
          <w:szCs w:val="28"/>
        </w:rPr>
        <w:t>ViPNet</w:t>
      </w:r>
      <w:proofErr w:type="spellEnd"/>
      <w:r w:rsidR="006268C4">
        <w:rPr>
          <w:color w:val="000000"/>
          <w:sz w:val="28"/>
          <w:szCs w:val="28"/>
        </w:rPr>
        <w:t xml:space="preserve"> №</w:t>
      </w:r>
      <w:r w:rsidR="006268C4" w:rsidRPr="00E55ECE">
        <w:rPr>
          <w:rStyle w:val="1"/>
          <w:color w:val="000000"/>
          <w:sz w:val="24"/>
          <w:szCs w:val="24"/>
        </w:rPr>
        <w:t>14369</w:t>
      </w: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ECE">
        <w:rPr>
          <w:rFonts w:ascii="Times New Roman" w:hAnsi="Times New Roman" w:cs="Times New Roman"/>
          <w:sz w:val="28"/>
          <w:szCs w:val="28"/>
        </w:rPr>
        <w:t xml:space="preserve"> ФГБОУ ВО СамГМУ Минздрава России</w:t>
      </w: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CE" w:rsidRPr="00E55ECE" w:rsidRDefault="00E55ECE" w:rsidP="00E55ECE">
      <w:pPr>
        <w:pStyle w:val="aa"/>
        <w:spacing w:line="276" w:lineRule="auto"/>
        <w:jc w:val="center"/>
        <w:rPr>
          <w:rStyle w:val="ab"/>
          <w:sz w:val="28"/>
          <w:szCs w:val="28"/>
        </w:rPr>
      </w:pPr>
    </w:p>
    <w:p w:rsidR="00E55ECE" w:rsidRPr="00E55ECE" w:rsidRDefault="00E55ECE" w:rsidP="00E55ECE">
      <w:pPr>
        <w:pStyle w:val="aa"/>
        <w:spacing w:line="276" w:lineRule="auto"/>
        <w:jc w:val="center"/>
        <w:rPr>
          <w:rStyle w:val="ab"/>
          <w:sz w:val="28"/>
          <w:szCs w:val="28"/>
        </w:rPr>
      </w:pPr>
    </w:p>
    <w:p w:rsidR="00E55ECE" w:rsidRPr="00E55ECE" w:rsidRDefault="00E55ECE" w:rsidP="00E55ECE">
      <w:pPr>
        <w:pStyle w:val="aa"/>
        <w:spacing w:line="276" w:lineRule="auto"/>
        <w:rPr>
          <w:rStyle w:val="ab"/>
          <w:sz w:val="28"/>
          <w:szCs w:val="28"/>
        </w:rPr>
      </w:pPr>
    </w:p>
    <w:p w:rsidR="00E55ECE" w:rsidRPr="00E55ECE" w:rsidRDefault="00E55ECE" w:rsidP="00E55ECE">
      <w:pPr>
        <w:pStyle w:val="aa"/>
        <w:spacing w:line="276" w:lineRule="auto"/>
        <w:jc w:val="center"/>
        <w:rPr>
          <w:rStyle w:val="ab"/>
          <w:sz w:val="28"/>
          <w:szCs w:val="28"/>
        </w:rPr>
      </w:pPr>
    </w:p>
    <w:p w:rsidR="00E55ECE" w:rsidRPr="00E55ECE" w:rsidRDefault="00E55ECE" w:rsidP="00E55ECE">
      <w:pPr>
        <w:pStyle w:val="aa"/>
        <w:spacing w:line="276" w:lineRule="auto"/>
        <w:rPr>
          <w:rStyle w:val="ab"/>
          <w:sz w:val="28"/>
          <w:szCs w:val="28"/>
        </w:rPr>
      </w:pPr>
    </w:p>
    <w:p w:rsidR="00E55ECE" w:rsidRPr="00E55ECE" w:rsidRDefault="00E55ECE" w:rsidP="00E55ECE">
      <w:pPr>
        <w:pStyle w:val="aa"/>
        <w:spacing w:line="276" w:lineRule="auto"/>
        <w:rPr>
          <w:rStyle w:val="ab"/>
          <w:sz w:val="28"/>
          <w:szCs w:val="28"/>
        </w:rPr>
      </w:pPr>
    </w:p>
    <w:p w:rsidR="00E55ECE" w:rsidRPr="00E55ECE" w:rsidRDefault="00E55ECE" w:rsidP="00E55ECE">
      <w:pPr>
        <w:pStyle w:val="aa"/>
        <w:spacing w:line="276" w:lineRule="auto"/>
        <w:rPr>
          <w:rStyle w:val="ab"/>
          <w:sz w:val="28"/>
          <w:szCs w:val="28"/>
        </w:rPr>
      </w:pPr>
    </w:p>
    <w:p w:rsidR="00E55ECE" w:rsidRPr="00E55ECE" w:rsidRDefault="00E55ECE" w:rsidP="00E55ECE">
      <w:pPr>
        <w:pStyle w:val="aa"/>
        <w:spacing w:line="276" w:lineRule="auto"/>
        <w:rPr>
          <w:rStyle w:val="ab"/>
          <w:sz w:val="28"/>
          <w:szCs w:val="28"/>
        </w:rPr>
      </w:pPr>
    </w:p>
    <w:p w:rsidR="00E55ECE" w:rsidRPr="00E55ECE" w:rsidRDefault="00E55ECE" w:rsidP="00E55ECE">
      <w:pPr>
        <w:pStyle w:val="aa"/>
        <w:spacing w:line="276" w:lineRule="auto"/>
        <w:rPr>
          <w:rStyle w:val="ab"/>
          <w:sz w:val="28"/>
          <w:szCs w:val="28"/>
        </w:rPr>
      </w:pPr>
    </w:p>
    <w:p w:rsidR="00E55ECE" w:rsidRPr="00E55ECE" w:rsidRDefault="00E55ECE" w:rsidP="00E55E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ECE">
        <w:rPr>
          <w:rFonts w:ascii="Times New Roman" w:hAnsi="Times New Roman" w:cs="Times New Roman"/>
          <w:sz w:val="28"/>
          <w:szCs w:val="28"/>
        </w:rPr>
        <w:t>Самара 2024</w:t>
      </w:r>
    </w:p>
    <w:p w:rsidR="00A3423C" w:rsidRDefault="00A3423C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5ECE" w:rsidRPr="00E55ECE" w:rsidRDefault="00E55ECE" w:rsidP="00E55EC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CE" w:rsidRPr="00E55ECE" w:rsidRDefault="00E55ECE" w:rsidP="00553173">
      <w:pPr>
        <w:pStyle w:val="docdata"/>
        <w:spacing w:before="0" w:beforeAutospacing="0" w:after="0" w:afterAutospacing="0" w:line="256" w:lineRule="auto"/>
        <w:rPr>
          <w:color w:val="000000"/>
          <w:sz w:val="20"/>
          <w:szCs w:val="20"/>
          <w:shd w:val="clear" w:color="auto" w:fill="FFFF00"/>
        </w:rPr>
      </w:pPr>
    </w:p>
    <w:p w:rsidR="00EC1A90" w:rsidRPr="00E55ECE" w:rsidRDefault="00EC1A90" w:rsidP="00EC1A90">
      <w:pPr>
        <w:pStyle w:val="30"/>
        <w:shd w:val="clear" w:color="auto" w:fill="auto"/>
        <w:spacing w:before="0" w:after="36" w:line="310" w:lineRule="exact"/>
        <w:rPr>
          <w:sz w:val="24"/>
          <w:szCs w:val="24"/>
        </w:rPr>
      </w:pPr>
    </w:p>
    <w:p w:rsidR="00EC1A90" w:rsidRPr="005540C9" w:rsidRDefault="00EC1A90" w:rsidP="005540C9">
      <w:pPr>
        <w:pStyle w:val="ad"/>
        <w:widowControl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5540C9">
        <w:rPr>
          <w:rFonts w:ascii="Times New Roman" w:hAnsi="Times New Roman" w:cs="Times New Roman"/>
          <w:b/>
        </w:rPr>
        <w:t xml:space="preserve">Термины и </w:t>
      </w:r>
      <w:r w:rsidRPr="005540C9">
        <w:rPr>
          <w:rFonts w:ascii="Times New Roman" w:hAnsi="Times New Roman" w:cs="Times New Roman"/>
          <w:b/>
          <w:color w:val="auto"/>
          <w:szCs w:val="20"/>
        </w:rPr>
        <w:t>определения</w:t>
      </w:r>
    </w:p>
    <w:p w:rsidR="00EC1A90" w:rsidRPr="00E55ECE" w:rsidRDefault="00EC1A90" w:rsidP="00EC1A90">
      <w:pPr>
        <w:pStyle w:val="30"/>
        <w:shd w:val="clear" w:color="auto" w:fill="auto"/>
        <w:spacing w:before="0" w:after="36" w:line="310" w:lineRule="exact"/>
        <w:rPr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982"/>
      </w:tblGrid>
      <w:tr w:rsidR="00EC1A90" w:rsidRPr="00E55ECE" w:rsidTr="009C6334">
        <w:trPr>
          <w:trHeight w:hRule="exact" w:val="3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АРМ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автоматизированное рабочее место</w:t>
            </w:r>
          </w:p>
        </w:tc>
      </w:tr>
      <w:tr w:rsidR="00EC1A90" w:rsidRPr="00E55ECE" w:rsidTr="009C6334">
        <w:trPr>
          <w:trHeight w:hRule="exact" w:val="3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ЗС</w:t>
            </w:r>
            <w:r w:rsidR="00255F46">
              <w:rPr>
                <w:rFonts w:ascii="Times New Roman" w:hAnsi="Times New Roman" w:cs="Times New Roman"/>
              </w:rPr>
              <w:t>ПД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защищенная сеть</w:t>
            </w:r>
            <w:r w:rsidR="00255F46">
              <w:rPr>
                <w:rFonts w:ascii="Times New Roman" w:hAnsi="Times New Roman" w:cs="Times New Roman"/>
              </w:rPr>
              <w:t xml:space="preserve"> передачи данных</w:t>
            </w:r>
            <w:r w:rsidRPr="00E55ECE">
              <w:rPr>
                <w:rFonts w:ascii="Times New Roman" w:hAnsi="Times New Roman" w:cs="Times New Roman"/>
              </w:rPr>
              <w:t>;</w:t>
            </w:r>
          </w:p>
        </w:tc>
      </w:tr>
      <w:tr w:rsidR="00EC1A90" w:rsidRPr="00E55ECE" w:rsidTr="009C6334">
        <w:trPr>
          <w:trHeight w:hRule="exact" w:val="3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ИС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информационная система;</w:t>
            </w:r>
          </w:p>
        </w:tc>
      </w:tr>
      <w:tr w:rsidR="00EC1A90" w:rsidRPr="00E55ECE" w:rsidTr="009C6334">
        <w:trPr>
          <w:trHeight w:hRule="exact" w:val="3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программно-аппаратный комплекс;</w:t>
            </w:r>
          </w:p>
        </w:tc>
      </w:tr>
      <w:tr w:rsidR="00EC1A90" w:rsidRPr="00E55ECE" w:rsidTr="009C6334">
        <w:trPr>
          <w:trHeight w:hRule="exact" w:val="3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программное обеспечение;</w:t>
            </w:r>
          </w:p>
        </w:tc>
      </w:tr>
      <w:tr w:rsidR="00EC1A90" w:rsidRPr="00E55ECE" w:rsidTr="009C6334">
        <w:trPr>
          <w:trHeight w:hRule="exact" w:val="3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СКЗИ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средство криптографической защиты информации;</w:t>
            </w:r>
          </w:p>
        </w:tc>
      </w:tr>
      <w:tr w:rsidR="00EC1A90" w:rsidRPr="00E55ECE" w:rsidTr="009C6334">
        <w:trPr>
          <w:trHeight w:hRule="exact" w:val="3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ЦУС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центр управления сетью;</w:t>
            </w:r>
          </w:p>
        </w:tc>
      </w:tr>
      <w:tr w:rsidR="00EC1A90" w:rsidRPr="00E55ECE" w:rsidTr="009C6334">
        <w:trPr>
          <w:trHeight w:hRule="exact" w:val="6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  <w:lang w:val="en-US" w:eastAsia="en-US"/>
              </w:rPr>
              <w:t>ViPNet Administrator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программное обеспечение для администрирования и управления сетью ViPNet;</w:t>
            </w:r>
          </w:p>
        </w:tc>
      </w:tr>
      <w:tr w:rsidR="00EC1A90" w:rsidRPr="00E55ECE" w:rsidTr="009C6334">
        <w:trPr>
          <w:trHeight w:hRule="exact" w:val="12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  <w:lang w:val="en-US" w:eastAsia="en-US"/>
              </w:rPr>
              <w:t>ViPNet Client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 xml:space="preserve">- программный комплекс, выполняющий на рабочем месте пользователя функции VPN-клиента, персонального экрана, клиента защищенной почтовой системы, а также </w:t>
            </w:r>
            <w:proofErr w:type="spellStart"/>
            <w:r w:rsidRPr="00E55ECE">
              <w:rPr>
                <w:rFonts w:ascii="Times New Roman" w:hAnsi="Times New Roman" w:cs="Times New Roman"/>
              </w:rPr>
              <w:t>криптопровайдера</w:t>
            </w:r>
            <w:proofErr w:type="spellEnd"/>
            <w:r w:rsidRPr="00E55ECE">
              <w:rPr>
                <w:rFonts w:ascii="Times New Roman" w:hAnsi="Times New Roman" w:cs="Times New Roman"/>
              </w:rPr>
              <w:t xml:space="preserve"> для прикладных программ, использующих функции подписи и шифрования;</w:t>
            </w:r>
          </w:p>
        </w:tc>
      </w:tr>
      <w:tr w:rsidR="00EC1A90" w:rsidRPr="00E55ECE" w:rsidTr="009C6334">
        <w:trPr>
          <w:trHeight w:hRule="exact" w:val="12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  <w:lang w:val="en-US" w:eastAsia="en-US"/>
              </w:rPr>
              <w:t>ViPNet Coordinator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сетевой узел сети - программно-аппаратный комплекс ViPNet Coordinator, размещаемый на границах сетей или сегментов сети и выполняющий в рамках сети ViPNet серверные функции, маршрутизацию трафика и служебной информации;</w:t>
            </w:r>
          </w:p>
        </w:tc>
      </w:tr>
      <w:tr w:rsidR="00EC1A90" w:rsidRPr="00E55ECE" w:rsidTr="009C6334">
        <w:trPr>
          <w:trHeight w:hRule="exact" w:val="15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E55ECE">
              <w:rPr>
                <w:rFonts w:ascii="Times New Roman" w:hAnsi="Times New Roman" w:cs="Times New Roman"/>
                <w:lang w:val="en-US" w:eastAsia="en-US"/>
              </w:rPr>
              <w:t>ViPNet</w:t>
            </w:r>
            <w:proofErr w:type="spellEnd"/>
            <w:r w:rsidRPr="00E55ECE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E55ECE">
              <w:rPr>
                <w:rFonts w:ascii="Times New Roman" w:hAnsi="Times New Roman" w:cs="Times New Roman"/>
                <w:lang w:val="en-US" w:eastAsia="en-US"/>
              </w:rPr>
              <w:t>Сеть</w:t>
            </w:r>
            <w:proofErr w:type="spellEnd"/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сеть, организованная с помощью ПО ViPNet и представляющая собой совокупность защищенных сетевых узлов сети ViPNet. Сеть ViPNet имеет свою адресацию, позволяющую организовать обмен информацией между ее узлами. Каждая сеть ViPNet имеет свой уникальный номер (идентификатор);</w:t>
            </w:r>
          </w:p>
        </w:tc>
      </w:tr>
      <w:tr w:rsidR="00EC1A90" w:rsidRPr="00E55ECE" w:rsidTr="009C6334">
        <w:trPr>
          <w:trHeight w:hRule="exact" w:val="900"/>
        </w:trPr>
        <w:tc>
          <w:tcPr>
            <w:tcW w:w="1872" w:type="dxa"/>
            <w:vMerge w:val="restart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Внешняя сеть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сеть, имеющая другое адресное пространство по отношению к внутренней сети. Как правило, этот термин используется для обозначения глобальной сети Интернет.</w:t>
            </w:r>
          </w:p>
        </w:tc>
      </w:tr>
      <w:tr w:rsidR="00EC1A90" w:rsidRPr="00E55ECE" w:rsidTr="009C6334">
        <w:trPr>
          <w:trHeight w:val="1200"/>
        </w:trPr>
        <w:tc>
          <w:tcPr>
            <w:tcW w:w="1872" w:type="dxa"/>
            <w:vMerge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5ECE">
              <w:rPr>
                <w:rFonts w:ascii="Times New Roman" w:hAnsi="Times New Roman" w:cs="Times New Roman"/>
                <w:i/>
                <w:iCs/>
              </w:rPr>
              <w:t>Внешняя сеть по отношению к рассматриваемой внутренней сети является физически и(или) логически самостоятельной и имеет свое адресное пространство, которое не должно пересекаться с адресным пространством рассматриваемой внутренней сети;</w:t>
            </w:r>
          </w:p>
        </w:tc>
      </w:tr>
      <w:tr w:rsidR="00EC1A90" w:rsidRPr="00E55ECE" w:rsidTr="009C6334">
        <w:trPr>
          <w:trHeight w:hRule="exact" w:val="300"/>
        </w:trPr>
        <w:tc>
          <w:tcPr>
            <w:tcW w:w="1872" w:type="dxa"/>
            <w:vMerge w:val="restart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Внутренняя сеть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локальная сеть, подлежащая защите.</w:t>
            </w:r>
          </w:p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90" w:rsidRPr="00E55ECE" w:rsidTr="009C6334">
        <w:trPr>
          <w:trHeight w:val="900"/>
        </w:trPr>
        <w:tc>
          <w:tcPr>
            <w:tcW w:w="1872" w:type="dxa"/>
            <w:vMerge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5ECE">
              <w:rPr>
                <w:rFonts w:ascii="Times New Roman" w:hAnsi="Times New Roman" w:cs="Times New Roman"/>
                <w:i/>
                <w:iCs/>
              </w:rPr>
              <w:t xml:space="preserve">Для организации внутренней сети используются IP - адреса из пространства </w:t>
            </w:r>
            <w:r w:rsidRPr="00E55ECE">
              <w:rPr>
                <w:rFonts w:ascii="Times New Roman" w:hAnsi="Times New Roman" w:cs="Times New Roman"/>
              </w:rPr>
              <w:t>адресов</w:t>
            </w:r>
            <w:r w:rsidRPr="00E55ECE">
              <w:rPr>
                <w:rFonts w:ascii="Times New Roman" w:hAnsi="Times New Roman" w:cs="Times New Roman"/>
                <w:i/>
                <w:iCs/>
              </w:rPr>
              <w:t>, не применяемых в Интернете;</w:t>
            </w:r>
          </w:p>
        </w:tc>
      </w:tr>
      <w:tr w:rsidR="00EC1A90" w:rsidRPr="00E55ECE" w:rsidTr="009C6334">
        <w:trPr>
          <w:trHeight w:hRule="exact" w:val="12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Дистрибутив ключей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 xml:space="preserve">- файл с расширением. </w:t>
            </w:r>
            <w:proofErr w:type="spellStart"/>
            <w:r w:rsidRPr="00E55ECE">
              <w:rPr>
                <w:rFonts w:ascii="Times New Roman" w:hAnsi="Times New Roman" w:cs="Times New Roman"/>
              </w:rPr>
              <w:t>dst</w:t>
            </w:r>
            <w:proofErr w:type="spellEnd"/>
            <w:r w:rsidRPr="00E55ECE">
              <w:rPr>
                <w:rFonts w:ascii="Times New Roman" w:hAnsi="Times New Roman" w:cs="Times New Roman"/>
              </w:rPr>
              <w:t>, создаваемый для каждого сетевого узла ViPNet и устанавливаемый на узел. В файл помещены адресные справочники, ключевая информация и файл лицензии, необходимые для обеспечения первичного запуска и последующей работы сетевого узла;</w:t>
            </w:r>
          </w:p>
        </w:tc>
      </w:tr>
      <w:tr w:rsidR="00EC1A90" w:rsidRPr="00E55ECE" w:rsidTr="009C6334">
        <w:trPr>
          <w:trHeight w:hRule="exact" w:val="1138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Защищенный узел сети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 xml:space="preserve">- оборудование сети с установленным ПО ViPNet с функцией </w:t>
            </w:r>
          </w:p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шифрования трафика на сетевом уровне;</w:t>
            </w:r>
          </w:p>
        </w:tc>
      </w:tr>
      <w:tr w:rsidR="00EC1A90" w:rsidRPr="00E55ECE" w:rsidTr="009C6334">
        <w:trPr>
          <w:trHeight w:hRule="exact" w:val="701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Коммуникационное ядро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комплекс сетевых устройств, обеспечивающих резервирование каналов и высокоскоростную передачу данных</w:t>
            </w:r>
          </w:p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A90" w:rsidRPr="00E55ECE" w:rsidTr="009C6334">
        <w:trPr>
          <w:trHeight w:hRule="exact" w:val="6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Открытый узел сети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оборудование сети, с которым обмен информацией происходит в незашифрованном виде;</w:t>
            </w:r>
          </w:p>
        </w:tc>
      </w:tr>
      <w:tr w:rsidR="00EC1A90" w:rsidRPr="00E55ECE" w:rsidTr="009C6334">
        <w:trPr>
          <w:trHeight w:hRule="exact" w:val="600"/>
        </w:trPr>
        <w:tc>
          <w:tcPr>
            <w:tcW w:w="1872" w:type="dxa"/>
            <w:shd w:val="clear" w:color="000000" w:fill="FFFFFF"/>
            <w:vAlign w:val="center"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lastRenderedPageBreak/>
              <w:t>УИБ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Управление информационной безопасности, Института цифрового развития, СамГМУ</w:t>
            </w:r>
          </w:p>
        </w:tc>
      </w:tr>
      <w:tr w:rsidR="00EC1A90" w:rsidRPr="00E55ECE" w:rsidTr="009C6334">
        <w:trPr>
          <w:trHeight w:hRule="exact" w:val="6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E55ECE">
              <w:rPr>
                <w:rFonts w:ascii="Times New Roman" w:hAnsi="Times New Roman" w:cs="Times New Roman"/>
              </w:rPr>
              <w:t>Туннелирование</w:t>
            </w:r>
            <w:proofErr w:type="spellEnd"/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- шифрование трафика открытых узлов сети при передаче через сеть общего пользования;</w:t>
            </w:r>
          </w:p>
        </w:tc>
      </w:tr>
      <w:tr w:rsidR="00EC1A90" w:rsidRPr="00E55ECE" w:rsidTr="009C6334">
        <w:trPr>
          <w:trHeight w:hRule="exact" w:val="900"/>
        </w:trPr>
        <w:tc>
          <w:tcPr>
            <w:tcW w:w="1872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Файл экспорта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EC1A90" w:rsidRPr="00E55ECE" w:rsidRDefault="00EC1A90" w:rsidP="00E7491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55ECE">
              <w:rPr>
                <w:rFonts w:ascii="Times New Roman" w:hAnsi="Times New Roman" w:cs="Times New Roman"/>
              </w:rPr>
              <w:t>файл, содержащий данные об экспортированных сетевых узлах, коллективах и пользователях, данные об сервере маршрутизаторе, через который будет осуществляться взаимодействие с другой сетью.</w:t>
            </w:r>
          </w:p>
        </w:tc>
      </w:tr>
    </w:tbl>
    <w:p w:rsidR="00EC1A90" w:rsidRPr="00E55ECE" w:rsidRDefault="00EC1A90" w:rsidP="00EC1A90">
      <w:pPr>
        <w:pStyle w:val="a3"/>
        <w:shd w:val="clear" w:color="auto" w:fill="auto"/>
        <w:tabs>
          <w:tab w:val="left" w:pos="960"/>
        </w:tabs>
        <w:spacing w:after="69" w:line="230" w:lineRule="exact"/>
        <w:ind w:left="720"/>
        <w:rPr>
          <w:rStyle w:val="2"/>
          <w:color w:val="000000"/>
          <w:sz w:val="24"/>
          <w:szCs w:val="24"/>
        </w:rPr>
      </w:pPr>
    </w:p>
    <w:p w:rsidR="00EC1A90" w:rsidRPr="005540C9" w:rsidRDefault="00EC1A90" w:rsidP="005540C9">
      <w:pPr>
        <w:pStyle w:val="ad"/>
        <w:widowControl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5540C9">
        <w:rPr>
          <w:rFonts w:ascii="Times New Roman" w:hAnsi="Times New Roman" w:cs="Times New Roman"/>
          <w:b/>
        </w:rPr>
        <w:t>Назначение документа</w:t>
      </w:r>
    </w:p>
    <w:p w:rsidR="00EC1A90" w:rsidRPr="00E55ECE" w:rsidRDefault="00EC1A90" w:rsidP="00EC1A90">
      <w:pPr>
        <w:ind w:firstLine="720"/>
        <w:jc w:val="both"/>
        <w:rPr>
          <w:rStyle w:val="2"/>
          <w:sz w:val="24"/>
          <w:szCs w:val="24"/>
        </w:rPr>
      </w:pPr>
      <w:r w:rsidRPr="00E55ECE">
        <w:rPr>
          <w:rStyle w:val="2"/>
          <w:sz w:val="24"/>
          <w:szCs w:val="24"/>
        </w:rPr>
        <w:t>Настоящий документ разработан с целью определения порядка подключения внешних организаций (далее - Заявители) к ЗС</w:t>
      </w:r>
      <w:r w:rsidR="00255F46">
        <w:rPr>
          <w:rStyle w:val="2"/>
          <w:sz w:val="24"/>
          <w:szCs w:val="24"/>
        </w:rPr>
        <w:t>ПД</w:t>
      </w:r>
      <w:r w:rsidRPr="00E55ECE">
        <w:rPr>
          <w:rStyle w:val="2"/>
          <w:sz w:val="24"/>
          <w:szCs w:val="24"/>
        </w:rPr>
        <w:t xml:space="preserve"> Федерально</w:t>
      </w:r>
      <w:r w:rsidR="00B77F23">
        <w:rPr>
          <w:rStyle w:val="2"/>
          <w:sz w:val="24"/>
          <w:szCs w:val="24"/>
        </w:rPr>
        <w:t xml:space="preserve">го </w:t>
      </w:r>
      <w:r w:rsidRPr="00E55ECE">
        <w:rPr>
          <w:rStyle w:val="2"/>
          <w:sz w:val="24"/>
          <w:szCs w:val="24"/>
        </w:rPr>
        <w:t>государственно</w:t>
      </w:r>
      <w:r w:rsidR="00B77F23">
        <w:rPr>
          <w:rStyle w:val="2"/>
          <w:sz w:val="24"/>
          <w:szCs w:val="24"/>
        </w:rPr>
        <w:t xml:space="preserve">го </w:t>
      </w:r>
      <w:r w:rsidRPr="00E55ECE">
        <w:rPr>
          <w:rStyle w:val="2"/>
          <w:sz w:val="24"/>
          <w:szCs w:val="24"/>
        </w:rPr>
        <w:t>бюджетно</w:t>
      </w:r>
      <w:r w:rsidR="00B77F23">
        <w:rPr>
          <w:rStyle w:val="2"/>
          <w:sz w:val="24"/>
          <w:szCs w:val="24"/>
        </w:rPr>
        <w:t>го</w:t>
      </w:r>
      <w:r w:rsidRPr="00E55ECE">
        <w:rPr>
          <w:rStyle w:val="2"/>
          <w:sz w:val="24"/>
          <w:szCs w:val="24"/>
        </w:rPr>
        <w:t xml:space="preserve"> образовательное учреждение высшего образования «Самарский государственный медицинский университет» Министерства здравоохранения Российской Федерации</w:t>
      </w:r>
      <w:r w:rsidRPr="00E55ECE" w:rsidDel="00566EBA">
        <w:rPr>
          <w:rStyle w:val="2"/>
          <w:sz w:val="24"/>
          <w:szCs w:val="24"/>
        </w:rPr>
        <w:t xml:space="preserve"> </w:t>
      </w:r>
      <w:r w:rsidRPr="00E55ECE">
        <w:rPr>
          <w:rStyle w:val="2"/>
          <w:sz w:val="24"/>
          <w:szCs w:val="24"/>
        </w:rPr>
        <w:t>(далее - СамГМУ) для организации защищенного взаимодействия.</w:t>
      </w:r>
    </w:p>
    <w:p w:rsidR="00EC1A90" w:rsidRPr="00E55ECE" w:rsidRDefault="00EC1A90" w:rsidP="00EC1A90">
      <w:pPr>
        <w:ind w:firstLine="20"/>
        <w:jc w:val="both"/>
        <w:rPr>
          <w:rStyle w:val="2"/>
          <w:sz w:val="24"/>
          <w:szCs w:val="24"/>
        </w:rPr>
      </w:pPr>
    </w:p>
    <w:p w:rsidR="00EC1A90" w:rsidRPr="005540C9" w:rsidRDefault="00EC1A90" w:rsidP="005540C9">
      <w:pPr>
        <w:pStyle w:val="ad"/>
        <w:widowControl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5540C9">
        <w:rPr>
          <w:rFonts w:ascii="Times New Roman" w:hAnsi="Times New Roman" w:cs="Times New Roman"/>
          <w:b/>
        </w:rPr>
        <w:t>Общие сведения о защищенной виртуальной сети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left="20" w:righ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ЗС</w:t>
      </w:r>
      <w:r w:rsidR="00255F46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организована на базе сертифицированных по требованиям безопасности информации СКЗИ, обеспечивающих создание защищенной доверенной среды передачи данных, транспортной средой для которой может являться как сеть Интернет, так и любой коммутируемый канал на базе протокола </w:t>
      </w:r>
      <w:r w:rsidRPr="00E55ECE">
        <w:rPr>
          <w:rStyle w:val="2"/>
          <w:color w:val="000000"/>
          <w:sz w:val="24"/>
          <w:szCs w:val="24"/>
          <w:lang w:val="en-US"/>
        </w:rPr>
        <w:t>IP</w:t>
      </w:r>
      <w:r w:rsidRPr="00E55ECE">
        <w:rPr>
          <w:rStyle w:val="2"/>
          <w:color w:val="000000"/>
          <w:sz w:val="24"/>
          <w:szCs w:val="24"/>
        </w:rPr>
        <w:t>.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left="20" w:righ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обеспечивает выполнение требований безопасности информации ограниченного доступа, не содержащей сведения, составляющие государственную тайну,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left="20" w:righ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ЦУС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и его коммуникационное ядро размещены в СамГМУ и реализованы с использованием соответственно программного комплекса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Administrator</w:t>
      </w:r>
      <w:r w:rsidRPr="00E55ECE">
        <w:rPr>
          <w:rStyle w:val="2"/>
          <w:color w:val="000000"/>
          <w:sz w:val="24"/>
          <w:szCs w:val="24"/>
        </w:rPr>
        <w:t xml:space="preserve"> и программно-аппаратных комплексов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Coordinator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HW</w:t>
      </w:r>
      <w:r w:rsidRPr="00E55ECE">
        <w:rPr>
          <w:rStyle w:val="2"/>
          <w:color w:val="000000"/>
          <w:sz w:val="24"/>
          <w:szCs w:val="24"/>
        </w:rPr>
        <w:t>.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left="20" w:righ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Одной из функций ЦУС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является выдача дистрибутивов ключей, изготовленных организацией, лицензиатом ФСБ России на основании государственного контракта.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left="20" w:righ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 xml:space="preserve">Дистрибутивы ключей используются для средств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>, которые включаются в логическую структуру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>, то есть могут рассматриваться как узлы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>, но при этом в состав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не входят (например, по признаку собственника средства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>).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left="20" w:righ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 xml:space="preserve">В случае наличия у заявителя собственной защищенной сети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и обязательного в этом случае установленного в сети средства управления сетью (программного комплекса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Administrator</w:t>
      </w:r>
      <w:r w:rsidRPr="00E55ECE">
        <w:rPr>
          <w:rStyle w:val="2"/>
          <w:color w:val="000000"/>
          <w:sz w:val="24"/>
          <w:szCs w:val="24"/>
        </w:rPr>
        <w:t>), средствами ЦУС изготавливается файл экспорта сети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и сети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заявителя.</w:t>
      </w:r>
    </w:p>
    <w:p w:rsidR="00EC1A90" w:rsidRPr="00E55ECE" w:rsidRDefault="00EC1A90" w:rsidP="00EC1A90">
      <w:pPr>
        <w:pStyle w:val="21"/>
        <w:shd w:val="clear" w:color="auto" w:fill="auto"/>
        <w:spacing w:after="133"/>
        <w:ind w:left="20" w:righ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 xml:space="preserve">При этом изготовление дистрибутива ключей для узлов сети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заявителя осуществляется самим заявителем без обращения к услугам ЦУС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>.</w:t>
      </w:r>
    </w:p>
    <w:p w:rsidR="00EC1A90" w:rsidRPr="005540C9" w:rsidRDefault="00EC1A90" w:rsidP="005540C9">
      <w:pPr>
        <w:pStyle w:val="ad"/>
        <w:widowControl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5540C9">
        <w:rPr>
          <w:rFonts w:ascii="Times New Roman" w:hAnsi="Times New Roman" w:cs="Times New Roman"/>
          <w:b/>
        </w:rPr>
        <w:t>Объекты подключения к защищенной сети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left="20" w:righ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В качестве объектов сети заявителя, подключаемых к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>, рассматриваются:</w:t>
      </w:r>
    </w:p>
    <w:p w:rsidR="00EC1A90" w:rsidRPr="00E55ECE" w:rsidRDefault="00EC1A90" w:rsidP="00EC1A90">
      <w:pPr>
        <w:pStyle w:val="21"/>
        <w:numPr>
          <w:ilvl w:val="0"/>
          <w:numId w:val="1"/>
        </w:numPr>
        <w:shd w:val="clear" w:color="auto" w:fill="auto"/>
        <w:tabs>
          <w:tab w:val="left" w:pos="874"/>
        </w:tabs>
        <w:spacing w:after="0"/>
        <w:ind w:lef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 xml:space="preserve">ПАК </w:t>
      </w:r>
      <w:r w:rsidRPr="00E55ECE">
        <w:rPr>
          <w:rStyle w:val="2"/>
          <w:color w:val="000000"/>
          <w:sz w:val="24"/>
          <w:szCs w:val="24"/>
          <w:lang w:val="en-US"/>
        </w:rPr>
        <w:t xml:space="preserve">ViPNet Coordinator HW </w:t>
      </w:r>
      <w:r w:rsidRPr="00E55ECE">
        <w:rPr>
          <w:rStyle w:val="2"/>
          <w:color w:val="000000"/>
          <w:sz w:val="24"/>
          <w:szCs w:val="24"/>
        </w:rPr>
        <w:t>(100/1000/2000);</w:t>
      </w:r>
    </w:p>
    <w:p w:rsidR="00EC1A90" w:rsidRPr="00E55ECE" w:rsidRDefault="00EC1A90" w:rsidP="00EC1A90">
      <w:pPr>
        <w:pStyle w:val="21"/>
        <w:numPr>
          <w:ilvl w:val="0"/>
          <w:numId w:val="1"/>
        </w:numPr>
        <w:shd w:val="clear" w:color="auto" w:fill="auto"/>
        <w:tabs>
          <w:tab w:val="left" w:pos="874"/>
        </w:tabs>
        <w:spacing w:after="0"/>
        <w:ind w:lef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 xml:space="preserve">АРМ с установленным ПО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Client</w:t>
      </w:r>
      <w:r w:rsidRPr="00E55ECE">
        <w:rPr>
          <w:rStyle w:val="2"/>
          <w:color w:val="000000"/>
          <w:sz w:val="24"/>
          <w:szCs w:val="24"/>
        </w:rPr>
        <w:t>.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left="20" w:firstLine="70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 xml:space="preserve">Указанные средства создают шифрованный канал передачи данных и по терминологии сетей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называются защищенными узлами сети. При организации взаимодействия открытых узлов сети заявителя и информационных ресурсов, размещенных в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, применяется механизм </w:t>
      </w:r>
      <w:proofErr w:type="spellStart"/>
      <w:r w:rsidRPr="00E55ECE">
        <w:rPr>
          <w:rStyle w:val="2"/>
          <w:color w:val="000000"/>
          <w:sz w:val="24"/>
          <w:szCs w:val="24"/>
        </w:rPr>
        <w:t>туннелирования</w:t>
      </w:r>
      <w:proofErr w:type="spellEnd"/>
      <w:r w:rsidRPr="00E55ECE">
        <w:rPr>
          <w:rStyle w:val="2"/>
          <w:color w:val="000000"/>
          <w:sz w:val="24"/>
          <w:szCs w:val="24"/>
        </w:rPr>
        <w:t xml:space="preserve"> трафика.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right="20" w:firstLine="72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 xml:space="preserve">В режиме </w:t>
      </w:r>
      <w:proofErr w:type="spellStart"/>
      <w:r w:rsidRPr="00E55ECE">
        <w:rPr>
          <w:rStyle w:val="2"/>
          <w:color w:val="000000"/>
          <w:sz w:val="24"/>
          <w:szCs w:val="24"/>
        </w:rPr>
        <w:t>туннелирования</w:t>
      </w:r>
      <w:proofErr w:type="spellEnd"/>
      <w:r w:rsidRPr="00E55ECE">
        <w:rPr>
          <w:rStyle w:val="2"/>
          <w:color w:val="000000"/>
          <w:sz w:val="24"/>
          <w:szCs w:val="24"/>
        </w:rPr>
        <w:t xml:space="preserve"> передаваемые данные остаются незащищенными только на участке от АРМ заявителя до его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Coordinator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HW</w:t>
      </w:r>
      <w:r w:rsidRPr="00E55ECE">
        <w:rPr>
          <w:rStyle w:val="2"/>
          <w:color w:val="000000"/>
          <w:sz w:val="24"/>
          <w:szCs w:val="24"/>
        </w:rPr>
        <w:t>, в дальнейшем все данные подвергаются шифрованию.</w:t>
      </w:r>
    </w:p>
    <w:p w:rsidR="00EC1A90" w:rsidRPr="00E55ECE" w:rsidRDefault="00EC1A90" w:rsidP="00EC1A90">
      <w:pPr>
        <w:pStyle w:val="21"/>
        <w:shd w:val="clear" w:color="auto" w:fill="auto"/>
        <w:spacing w:after="433"/>
        <w:ind w:right="20" w:firstLine="72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lastRenderedPageBreak/>
        <w:t xml:space="preserve">Количество туннелируемых узлов определяется конфигурацией оборудования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Coordinator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HW</w:t>
      </w:r>
      <w:r w:rsidRPr="00E55ECE">
        <w:rPr>
          <w:rStyle w:val="2"/>
          <w:color w:val="000000"/>
          <w:sz w:val="24"/>
          <w:szCs w:val="24"/>
        </w:rPr>
        <w:t>.</w:t>
      </w:r>
    </w:p>
    <w:p w:rsidR="00EC1A90" w:rsidRPr="00E10688" w:rsidRDefault="00EC1A90" w:rsidP="00E10688">
      <w:pPr>
        <w:pStyle w:val="ad"/>
        <w:widowControl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E10688">
        <w:rPr>
          <w:rFonts w:ascii="Times New Roman" w:hAnsi="Times New Roman" w:cs="Times New Roman"/>
          <w:b/>
        </w:rPr>
        <w:t>Порядок подключения к защищенной сети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right="20" w:firstLine="72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Подключение к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осуществляется на основе поступивших в СамГМУ заявок (письменных обращений).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right="20" w:firstLine="720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Заявка на подключение к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, подписанная руководителем заявителя, направляется в адрес УИБ СамГМУ (адрес </w:t>
      </w:r>
      <w:r w:rsidRPr="00E55ECE">
        <w:rPr>
          <w:sz w:val="24"/>
          <w:szCs w:val="24"/>
        </w:rPr>
        <w:t xml:space="preserve">443099, г. Самара, ул. Чапаевская, 89 </w:t>
      </w:r>
      <w:proofErr w:type="spellStart"/>
      <w:r w:rsidRPr="00E55ECE">
        <w:rPr>
          <w:sz w:val="24"/>
          <w:szCs w:val="24"/>
        </w:rPr>
        <w:t>каб</w:t>
      </w:r>
      <w:proofErr w:type="spellEnd"/>
      <w:r w:rsidRPr="00E55ECE">
        <w:rPr>
          <w:sz w:val="24"/>
          <w:szCs w:val="24"/>
        </w:rPr>
        <w:t xml:space="preserve">. 103, </w:t>
      </w:r>
      <w:proofErr w:type="spellStart"/>
      <w:proofErr w:type="gramStart"/>
      <w:r w:rsidRPr="00E55ECE">
        <w:rPr>
          <w:sz w:val="24"/>
          <w:szCs w:val="24"/>
        </w:rPr>
        <w:t>эл.почта</w:t>
      </w:r>
      <w:proofErr w:type="spellEnd"/>
      <w:proofErr w:type="gramEnd"/>
      <w:r w:rsidRPr="00E55ECE">
        <w:rPr>
          <w:sz w:val="24"/>
          <w:szCs w:val="24"/>
        </w:rPr>
        <w:t xml:space="preserve"> </w:t>
      </w:r>
      <w:proofErr w:type="spellStart"/>
      <w:r w:rsidRPr="00E55ECE">
        <w:rPr>
          <w:color w:val="0070C0"/>
          <w:sz w:val="24"/>
          <w:szCs w:val="24"/>
          <w:shd w:val="clear" w:color="auto" w:fill="FFFFFF"/>
          <w:lang w:val="en-US"/>
        </w:rPr>
        <w:t>cib</w:t>
      </w:r>
      <w:proofErr w:type="spellEnd"/>
      <w:r w:rsidRPr="00E55ECE">
        <w:rPr>
          <w:color w:val="0070C0"/>
          <w:sz w:val="24"/>
          <w:szCs w:val="24"/>
          <w:shd w:val="clear" w:color="auto" w:fill="FFFFFF"/>
        </w:rPr>
        <w:t>@</w:t>
      </w:r>
      <w:proofErr w:type="spellStart"/>
      <w:r w:rsidRPr="00E55ECE">
        <w:rPr>
          <w:color w:val="0070C0"/>
          <w:sz w:val="24"/>
          <w:szCs w:val="24"/>
          <w:shd w:val="clear" w:color="auto" w:fill="FFFFFF"/>
          <w:lang w:val="en-US"/>
        </w:rPr>
        <w:t>samsmu</w:t>
      </w:r>
      <w:proofErr w:type="spellEnd"/>
      <w:r w:rsidRPr="00E55ECE">
        <w:rPr>
          <w:color w:val="0070C0"/>
          <w:sz w:val="24"/>
          <w:szCs w:val="24"/>
          <w:shd w:val="clear" w:color="auto" w:fill="FFFFFF"/>
        </w:rPr>
        <w:t>.</w:t>
      </w:r>
      <w:proofErr w:type="spellStart"/>
      <w:r w:rsidRPr="00E55ECE">
        <w:rPr>
          <w:color w:val="0070C0"/>
          <w:sz w:val="24"/>
          <w:szCs w:val="24"/>
          <w:shd w:val="clear" w:color="auto" w:fill="FFFFFF"/>
          <w:lang w:val="en-US"/>
        </w:rPr>
        <w:t>ru</w:t>
      </w:r>
      <w:proofErr w:type="spellEnd"/>
      <w:r w:rsidRPr="00E55ECE">
        <w:rPr>
          <w:rStyle w:val="2"/>
          <w:color w:val="000000"/>
          <w:sz w:val="24"/>
          <w:szCs w:val="24"/>
        </w:rPr>
        <w:t>). В зависимости от типа подключения к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к заявке необходимо приложить данные согласно п.5.1. по форме, указанной в Приложении 1 или п.5.2., по форме, указанной в Приложении 2.</w:t>
      </w:r>
    </w:p>
    <w:p w:rsidR="00EC1A90" w:rsidRPr="00E55ECE" w:rsidRDefault="00EC1A90" w:rsidP="00EC1A90">
      <w:pPr>
        <w:pStyle w:val="21"/>
        <w:shd w:val="clear" w:color="auto" w:fill="auto"/>
        <w:spacing w:after="0"/>
        <w:ind w:right="20" w:firstLine="720"/>
        <w:jc w:val="both"/>
        <w:rPr>
          <w:rStyle w:val="2"/>
          <w:color w:val="000000"/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После рассмотрения заявка направляется администратору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>, который организует выдачу заявителю дистрибутива ключей, файлов экспорта, а также их хранение.</w:t>
      </w:r>
    </w:p>
    <w:p w:rsidR="00EC1A90" w:rsidRPr="00E55ECE" w:rsidRDefault="00EC1A90" w:rsidP="00EC1A90">
      <w:pPr>
        <w:pStyle w:val="21"/>
        <w:numPr>
          <w:ilvl w:val="1"/>
          <w:numId w:val="3"/>
        </w:numPr>
        <w:shd w:val="clear" w:color="auto" w:fill="auto"/>
        <w:tabs>
          <w:tab w:val="left" w:pos="1195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В заявке указываются следующие сведения:</w:t>
      </w:r>
    </w:p>
    <w:p w:rsidR="00EC1A90" w:rsidRPr="00E55ECE" w:rsidRDefault="00EC1A90" w:rsidP="00EC1A90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полное наименование заявителя (органа/организации/учреждения);</w:t>
      </w:r>
    </w:p>
    <w:p w:rsidR="00EC1A90" w:rsidRPr="00E55ECE" w:rsidRDefault="00EC1A90" w:rsidP="00EC1A90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подключаемые к сети защищенные узлы;</w:t>
      </w:r>
    </w:p>
    <w:p w:rsidR="00EC1A90" w:rsidRPr="00E55ECE" w:rsidRDefault="00EC1A90" w:rsidP="00EC1A90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фамилия, имя, отчество сотрудников (пользователей) заявителя, подключаемых к сети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>;</w:t>
      </w:r>
    </w:p>
    <w:p w:rsidR="00EC1A90" w:rsidRPr="00E55ECE" w:rsidRDefault="00EC1A90" w:rsidP="00EC1A90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почтовый адрес установки узла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>;</w:t>
      </w:r>
      <w:r w:rsidR="00464825">
        <w:rPr>
          <w:rStyle w:val="2"/>
          <w:color w:val="000000"/>
          <w:sz w:val="24"/>
          <w:szCs w:val="24"/>
        </w:rPr>
        <w:t xml:space="preserve"> </w:t>
      </w:r>
    </w:p>
    <w:p w:rsidR="00EC1A90" w:rsidRPr="00E55ECE" w:rsidRDefault="00EC1A90" w:rsidP="00EC1A90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Style w:val="2"/>
          <w:color w:val="000000"/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фамилия, имя, отчество лица, ответственного за организацию подключения со стороны заявителя, с указанием должности, контактного телефона, электронной почты;</w:t>
      </w: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Дополнительные данные о наличии у заявителя регистрационных файлов подключаемых защищенных узлов могут запрашиваться у заявителя администратором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в рабочем порядке.</w:t>
      </w:r>
    </w:p>
    <w:p w:rsidR="00EC1A90" w:rsidRPr="00E55ECE" w:rsidRDefault="00EC1A90" w:rsidP="00EC1A90">
      <w:pPr>
        <w:pStyle w:val="21"/>
        <w:numPr>
          <w:ilvl w:val="1"/>
          <w:numId w:val="3"/>
        </w:numPr>
        <w:shd w:val="clear" w:color="auto" w:fill="auto"/>
        <w:tabs>
          <w:tab w:val="left" w:pos="1291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 xml:space="preserve">При наличии у заявителя собственной защищенной сети </w:t>
      </w:r>
      <w:proofErr w:type="spellStart"/>
      <w:r w:rsidRPr="00E55ECE">
        <w:rPr>
          <w:rStyle w:val="2"/>
          <w:color w:val="000000"/>
          <w:sz w:val="24"/>
          <w:szCs w:val="24"/>
          <w:lang w:val="en-US"/>
        </w:rPr>
        <w:t>ViPNet</w:t>
      </w:r>
      <w:proofErr w:type="spellEnd"/>
      <w:r w:rsidRPr="00E55ECE">
        <w:rPr>
          <w:rStyle w:val="2"/>
          <w:color w:val="000000"/>
          <w:sz w:val="24"/>
          <w:szCs w:val="24"/>
        </w:rPr>
        <w:t xml:space="preserve"> между </w:t>
      </w:r>
      <w:proofErr w:type="spellStart"/>
      <w:r w:rsidRPr="00E55ECE">
        <w:rPr>
          <w:rStyle w:val="2"/>
          <w:color w:val="000000"/>
          <w:sz w:val="24"/>
          <w:szCs w:val="24"/>
        </w:rPr>
        <w:t>СамГМУ</w:t>
      </w:r>
      <w:proofErr w:type="spellEnd"/>
      <w:r w:rsidRPr="00E55ECE">
        <w:rPr>
          <w:rStyle w:val="2"/>
          <w:color w:val="000000"/>
          <w:sz w:val="24"/>
          <w:szCs w:val="24"/>
        </w:rPr>
        <w:t xml:space="preserve"> и заявителем заключается Соглашение о межсетевом взаимодействии </w:t>
      </w:r>
      <w:proofErr w:type="spellStart"/>
      <w:r w:rsidRPr="00E55ECE">
        <w:rPr>
          <w:rStyle w:val="2"/>
          <w:color w:val="000000"/>
          <w:sz w:val="24"/>
          <w:szCs w:val="24"/>
          <w:lang w:val="en-US"/>
        </w:rPr>
        <w:t>VipNet</w:t>
      </w:r>
      <w:proofErr w:type="spellEnd"/>
      <w:r w:rsidRPr="00E55ECE">
        <w:rPr>
          <w:rStyle w:val="2"/>
          <w:color w:val="000000"/>
          <w:sz w:val="24"/>
          <w:szCs w:val="24"/>
        </w:rPr>
        <w:t>-сетей (далее - Соглашение), по форме, указанной в Приложении 2. Подписанное в двух экземплярах соглашение вместе с заявкой на подключение к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направляется в СамГМУ.</w:t>
      </w: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>Если для исполнения своих служебных обязанностей участнику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СамГМУ необходим доступ к информационным ресурсам, расположенным в другой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>, участник, предварительно согласовав с СамГМУ возможность организации межсетевого взаимодействия, самостоятельно направляет для подписания владельцу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проект соглашения по форме, указанной в Приложении 2. Далее, подписанные владельцем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экземпляры соглашения направляются в СамГМУ. Допускается подписание соглашения по форме владельца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>.</w:t>
      </w:r>
      <w:r w:rsidR="00464825">
        <w:rPr>
          <w:rStyle w:val="2"/>
          <w:color w:val="000000"/>
          <w:sz w:val="24"/>
          <w:szCs w:val="24"/>
        </w:rPr>
        <w:t xml:space="preserve"> </w:t>
      </w:r>
    </w:p>
    <w:p w:rsidR="00EC1A90" w:rsidRPr="00E55ECE" w:rsidRDefault="00EC1A90" w:rsidP="00EC1A90">
      <w:pPr>
        <w:pStyle w:val="21"/>
        <w:numPr>
          <w:ilvl w:val="1"/>
          <w:numId w:val="3"/>
        </w:numPr>
        <w:shd w:val="clear" w:color="auto" w:fill="auto"/>
        <w:tabs>
          <w:tab w:val="left" w:pos="124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55ECE">
        <w:rPr>
          <w:rStyle w:val="2"/>
          <w:color w:val="000000"/>
          <w:sz w:val="24"/>
          <w:szCs w:val="24"/>
        </w:rPr>
        <w:t xml:space="preserve">Настройка и подключение средств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заявителя к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возможна при наличии файлов *.</w:t>
      </w:r>
      <w:proofErr w:type="spellStart"/>
      <w:r w:rsidRPr="00E55ECE">
        <w:rPr>
          <w:rStyle w:val="2"/>
          <w:color w:val="000000"/>
          <w:sz w:val="24"/>
          <w:szCs w:val="24"/>
          <w:lang w:val="en-US"/>
        </w:rPr>
        <w:t>dst</w:t>
      </w:r>
      <w:proofErr w:type="spellEnd"/>
      <w:r w:rsidRPr="00E55ECE">
        <w:rPr>
          <w:rStyle w:val="2"/>
          <w:color w:val="000000"/>
          <w:sz w:val="24"/>
          <w:szCs w:val="24"/>
        </w:rPr>
        <w:t xml:space="preserve"> (файла экспорта) и сведений по </w:t>
      </w:r>
      <w:r w:rsidRPr="00E55ECE">
        <w:rPr>
          <w:rStyle w:val="2"/>
          <w:color w:val="000000"/>
          <w:sz w:val="24"/>
          <w:szCs w:val="24"/>
          <w:lang w:val="en-US"/>
        </w:rPr>
        <w:t>IP</w:t>
      </w:r>
      <w:r w:rsidRPr="00E55ECE">
        <w:rPr>
          <w:rStyle w:val="2"/>
          <w:color w:val="000000"/>
          <w:sz w:val="24"/>
          <w:szCs w:val="24"/>
        </w:rPr>
        <w:t>-адресации взаимодействующих информационных ресурсов, а именно:</w:t>
      </w:r>
    </w:p>
    <w:p w:rsidR="00EC1A90" w:rsidRPr="00E55ECE" w:rsidRDefault="00EC1A90" w:rsidP="00EC1A90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rPr>
          <w:rStyle w:val="2"/>
          <w:sz w:val="24"/>
          <w:szCs w:val="24"/>
        </w:rPr>
      </w:pPr>
      <w:proofErr w:type="spellStart"/>
      <w:r w:rsidRPr="00E55ECE">
        <w:rPr>
          <w:rStyle w:val="2"/>
          <w:color w:val="000000"/>
          <w:sz w:val="24"/>
          <w:szCs w:val="24"/>
          <w:lang w:val="en-US"/>
        </w:rPr>
        <w:t>ip</w:t>
      </w:r>
      <w:proofErr w:type="spellEnd"/>
      <w:r w:rsidRPr="00E55ECE">
        <w:rPr>
          <w:rStyle w:val="2"/>
          <w:color w:val="000000"/>
          <w:sz w:val="24"/>
          <w:szCs w:val="24"/>
        </w:rPr>
        <w:t>-адреса вне</w:t>
      </w:r>
      <w:r w:rsidRPr="00E55ECE">
        <w:rPr>
          <w:rStyle w:val="20"/>
          <w:color w:val="000000"/>
          <w:sz w:val="24"/>
          <w:szCs w:val="24"/>
        </w:rPr>
        <w:t>шн</w:t>
      </w:r>
      <w:r w:rsidRPr="00E55ECE">
        <w:rPr>
          <w:rStyle w:val="2"/>
          <w:color w:val="000000"/>
          <w:sz w:val="24"/>
          <w:szCs w:val="24"/>
        </w:rPr>
        <w:t xml:space="preserve">их интерфейсов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Coordinator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HW</w:t>
      </w:r>
      <w:r w:rsidRPr="00E55ECE">
        <w:rPr>
          <w:rStyle w:val="2"/>
          <w:color w:val="000000"/>
          <w:sz w:val="24"/>
          <w:szCs w:val="24"/>
        </w:rPr>
        <w:t xml:space="preserve"> в сети Интернет; </w:t>
      </w:r>
    </w:p>
    <w:p w:rsidR="00EC1A90" w:rsidRPr="00E55ECE" w:rsidRDefault="00EC1A90" w:rsidP="00EC1A90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rPr>
          <w:rStyle w:val="2"/>
          <w:sz w:val="24"/>
          <w:szCs w:val="24"/>
        </w:rPr>
      </w:pPr>
      <w:proofErr w:type="spellStart"/>
      <w:r w:rsidRPr="00E55ECE">
        <w:rPr>
          <w:rStyle w:val="2"/>
          <w:color w:val="000000"/>
          <w:sz w:val="24"/>
          <w:szCs w:val="24"/>
          <w:lang w:val="en-US"/>
        </w:rPr>
        <w:t>ip</w:t>
      </w:r>
      <w:proofErr w:type="spellEnd"/>
      <w:r w:rsidRPr="00E55ECE">
        <w:rPr>
          <w:rStyle w:val="2"/>
          <w:color w:val="000000"/>
          <w:sz w:val="24"/>
          <w:szCs w:val="24"/>
        </w:rPr>
        <w:t>-адреса вне</w:t>
      </w:r>
      <w:r w:rsidRPr="00E55ECE">
        <w:rPr>
          <w:rStyle w:val="20"/>
          <w:color w:val="000000"/>
          <w:sz w:val="24"/>
          <w:szCs w:val="24"/>
        </w:rPr>
        <w:t>шн</w:t>
      </w:r>
      <w:r w:rsidRPr="00E55ECE">
        <w:rPr>
          <w:rStyle w:val="2"/>
          <w:color w:val="000000"/>
          <w:sz w:val="24"/>
          <w:szCs w:val="24"/>
        </w:rPr>
        <w:t xml:space="preserve">их интерфейсов шлюза межсетевого взаимодействия; </w:t>
      </w:r>
    </w:p>
    <w:p w:rsidR="00EC1A90" w:rsidRPr="00E55ECE" w:rsidRDefault="00EC1A90" w:rsidP="00EC1A90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rPr>
          <w:sz w:val="24"/>
          <w:szCs w:val="24"/>
        </w:rPr>
      </w:pPr>
      <w:proofErr w:type="spellStart"/>
      <w:r w:rsidRPr="00E55ECE">
        <w:rPr>
          <w:rStyle w:val="2"/>
          <w:color w:val="000000"/>
          <w:sz w:val="24"/>
          <w:szCs w:val="24"/>
          <w:lang w:val="en-US"/>
        </w:rPr>
        <w:t>ip</w:t>
      </w:r>
      <w:proofErr w:type="spellEnd"/>
      <w:r w:rsidRPr="00E55ECE">
        <w:rPr>
          <w:rStyle w:val="2"/>
          <w:color w:val="000000"/>
          <w:sz w:val="24"/>
          <w:szCs w:val="24"/>
        </w:rPr>
        <w:t>-адрес сервера информационного ресурса в сети, с которым организуется взаимодействие;</w:t>
      </w:r>
    </w:p>
    <w:p w:rsidR="00EC1A90" w:rsidRPr="00E55ECE" w:rsidRDefault="00EC1A90" w:rsidP="00EC1A90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proofErr w:type="spellStart"/>
      <w:r w:rsidRPr="00E55ECE">
        <w:rPr>
          <w:rStyle w:val="2"/>
          <w:color w:val="000000"/>
          <w:sz w:val="24"/>
          <w:szCs w:val="24"/>
          <w:lang w:val="en-US"/>
        </w:rPr>
        <w:t>ip</w:t>
      </w:r>
      <w:proofErr w:type="spellEnd"/>
      <w:r w:rsidRPr="00E55ECE">
        <w:rPr>
          <w:rStyle w:val="2"/>
          <w:color w:val="000000"/>
          <w:sz w:val="24"/>
          <w:szCs w:val="24"/>
        </w:rPr>
        <w:t xml:space="preserve">-адреса узлов локальной сети заявителя (например, АРМ), для которых должен быть организован шифрованный трафик путем установки ПО </w:t>
      </w:r>
      <w:r w:rsidRPr="00E55ECE">
        <w:rPr>
          <w:rStyle w:val="2"/>
          <w:color w:val="000000"/>
          <w:sz w:val="24"/>
          <w:szCs w:val="24"/>
          <w:lang w:val="en-US"/>
        </w:rPr>
        <w:t>ViPNet</w:t>
      </w:r>
      <w:r w:rsidRPr="00E55ECE">
        <w:rPr>
          <w:rStyle w:val="2"/>
          <w:color w:val="000000"/>
          <w:sz w:val="24"/>
          <w:szCs w:val="24"/>
        </w:rPr>
        <w:t xml:space="preserve"> </w:t>
      </w:r>
      <w:r w:rsidRPr="00E55ECE">
        <w:rPr>
          <w:rStyle w:val="2"/>
          <w:color w:val="000000"/>
          <w:sz w:val="24"/>
          <w:szCs w:val="24"/>
          <w:lang w:val="en-US"/>
        </w:rPr>
        <w:t>Client</w:t>
      </w:r>
      <w:r w:rsidRPr="00E55ECE">
        <w:rPr>
          <w:rStyle w:val="2"/>
          <w:color w:val="000000"/>
          <w:sz w:val="24"/>
          <w:szCs w:val="24"/>
        </w:rPr>
        <w:t xml:space="preserve"> на данные узлы (частные </w:t>
      </w:r>
      <w:r w:rsidRPr="00E55ECE">
        <w:rPr>
          <w:rStyle w:val="2"/>
          <w:color w:val="000000"/>
          <w:sz w:val="24"/>
          <w:szCs w:val="24"/>
          <w:lang w:val="en-US"/>
        </w:rPr>
        <w:t>IP</w:t>
      </w:r>
      <w:r w:rsidRPr="00E55ECE">
        <w:rPr>
          <w:rStyle w:val="2"/>
          <w:color w:val="000000"/>
          <w:sz w:val="24"/>
          <w:szCs w:val="24"/>
        </w:rPr>
        <w:t>-адреса из адресного пространства сети);</w:t>
      </w:r>
    </w:p>
    <w:p w:rsidR="00464825" w:rsidRDefault="00EC1A90" w:rsidP="00464825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proofErr w:type="spellStart"/>
      <w:r w:rsidRPr="00E55ECE">
        <w:rPr>
          <w:rStyle w:val="2"/>
          <w:color w:val="000000"/>
          <w:sz w:val="24"/>
          <w:szCs w:val="24"/>
          <w:lang w:val="en-US"/>
        </w:rPr>
        <w:t>ip</w:t>
      </w:r>
      <w:proofErr w:type="spellEnd"/>
      <w:r w:rsidRPr="00E55ECE">
        <w:rPr>
          <w:rStyle w:val="2"/>
          <w:color w:val="000000"/>
          <w:sz w:val="24"/>
          <w:szCs w:val="24"/>
        </w:rPr>
        <w:t xml:space="preserve">-адреса АРМ в пространстве адресов локальной сети заявителя, для которых должен быть разрешен режим </w:t>
      </w:r>
      <w:proofErr w:type="spellStart"/>
      <w:r w:rsidRPr="00E55ECE">
        <w:rPr>
          <w:rStyle w:val="2"/>
          <w:color w:val="000000"/>
          <w:sz w:val="24"/>
          <w:szCs w:val="24"/>
        </w:rPr>
        <w:t>туннелирования</w:t>
      </w:r>
      <w:proofErr w:type="spellEnd"/>
      <w:r w:rsidRPr="00E55ECE">
        <w:rPr>
          <w:rStyle w:val="2"/>
          <w:color w:val="000000"/>
          <w:sz w:val="24"/>
          <w:szCs w:val="24"/>
        </w:rPr>
        <w:t xml:space="preserve"> в сеть ЗС</w:t>
      </w:r>
      <w:r w:rsidR="00464825">
        <w:rPr>
          <w:rStyle w:val="2"/>
          <w:color w:val="000000"/>
          <w:sz w:val="24"/>
          <w:szCs w:val="24"/>
        </w:rPr>
        <w:t>ПД</w:t>
      </w:r>
      <w:r w:rsidRPr="00E55ECE">
        <w:rPr>
          <w:rStyle w:val="2"/>
          <w:color w:val="000000"/>
          <w:sz w:val="24"/>
          <w:szCs w:val="24"/>
        </w:rPr>
        <w:t xml:space="preserve"> (частные </w:t>
      </w:r>
      <w:proofErr w:type="spellStart"/>
      <w:r w:rsidRPr="00E55ECE">
        <w:rPr>
          <w:rStyle w:val="2"/>
          <w:color w:val="000000"/>
          <w:sz w:val="24"/>
          <w:szCs w:val="24"/>
          <w:lang w:val="en-US"/>
        </w:rPr>
        <w:t>ip</w:t>
      </w:r>
      <w:proofErr w:type="spellEnd"/>
      <w:r w:rsidRPr="00E55ECE">
        <w:rPr>
          <w:rStyle w:val="2"/>
          <w:color w:val="000000"/>
          <w:sz w:val="24"/>
          <w:szCs w:val="24"/>
        </w:rPr>
        <w:t>- адреса из адресного пространства сети).</w:t>
      </w:r>
    </w:p>
    <w:p w:rsidR="00EC1A90" w:rsidRPr="00464825" w:rsidRDefault="00EC1A90" w:rsidP="00464825">
      <w:pPr>
        <w:pStyle w:val="21"/>
        <w:shd w:val="clear" w:color="auto" w:fill="auto"/>
        <w:spacing w:after="0" w:line="240" w:lineRule="auto"/>
        <w:jc w:val="both"/>
        <w:rPr>
          <w:rStyle w:val="2"/>
          <w:sz w:val="24"/>
          <w:szCs w:val="24"/>
          <w:shd w:val="clear" w:color="auto" w:fill="auto"/>
        </w:rPr>
      </w:pPr>
      <w:r w:rsidRPr="00464825">
        <w:rPr>
          <w:rStyle w:val="2"/>
          <w:color w:val="000000"/>
          <w:sz w:val="24"/>
          <w:szCs w:val="24"/>
        </w:rPr>
        <w:t>При модернизации ЗС</w:t>
      </w:r>
      <w:r w:rsidR="00464825" w:rsidRPr="00464825">
        <w:rPr>
          <w:rStyle w:val="2"/>
          <w:color w:val="000000"/>
          <w:sz w:val="24"/>
          <w:szCs w:val="24"/>
        </w:rPr>
        <w:t>ПД</w:t>
      </w:r>
      <w:r w:rsidRPr="00464825">
        <w:rPr>
          <w:rStyle w:val="2"/>
          <w:color w:val="000000"/>
          <w:sz w:val="24"/>
          <w:szCs w:val="24"/>
        </w:rPr>
        <w:t>, настройки и порядок подключения к ЗС</w:t>
      </w:r>
      <w:r w:rsidR="00464825" w:rsidRPr="00464825">
        <w:rPr>
          <w:rStyle w:val="2"/>
          <w:color w:val="000000"/>
          <w:sz w:val="24"/>
          <w:szCs w:val="24"/>
        </w:rPr>
        <w:t>ПД</w:t>
      </w:r>
      <w:r w:rsidRPr="00464825">
        <w:rPr>
          <w:rStyle w:val="2"/>
          <w:color w:val="000000"/>
          <w:sz w:val="24"/>
          <w:szCs w:val="24"/>
        </w:rPr>
        <w:t xml:space="preserve"> уточняются ответственным лицом заявителя.</w:t>
      </w:r>
    </w:p>
    <w:p w:rsidR="00EC1A90" w:rsidRPr="006268C4" w:rsidRDefault="00DD137E" w:rsidP="00464825">
      <w:pPr>
        <w:widowControl/>
        <w:spacing w:after="160" w:line="259" w:lineRule="auto"/>
        <w:rPr>
          <w:rStyle w:val="2"/>
          <w:rFonts w:eastAsiaTheme="minorHAnsi"/>
          <w:sz w:val="24"/>
          <w:szCs w:val="24"/>
          <w:lang w:eastAsia="en-US"/>
        </w:rPr>
      </w:pPr>
      <w:r>
        <w:rPr>
          <w:rStyle w:val="2"/>
          <w:sz w:val="24"/>
          <w:szCs w:val="24"/>
        </w:rPr>
        <w:lastRenderedPageBreak/>
        <w:br w:type="page"/>
      </w: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0"/>
        <w:jc w:val="right"/>
        <w:rPr>
          <w:rStyle w:val="1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lastRenderedPageBreak/>
        <w:t xml:space="preserve">Приложение 1 к регламенту подключения </w:t>
      </w: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0"/>
        <w:jc w:val="right"/>
        <w:rPr>
          <w:rStyle w:val="1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к защищенной сети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СамГМУ</w:t>
      </w: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0"/>
        <w:jc w:val="right"/>
        <w:rPr>
          <w:sz w:val="24"/>
          <w:szCs w:val="24"/>
        </w:rPr>
      </w:pPr>
    </w:p>
    <w:p w:rsidR="00EC1A90" w:rsidRPr="00E55ECE" w:rsidRDefault="00EC1A90" w:rsidP="00EC1A90">
      <w:pPr>
        <w:pStyle w:val="a3"/>
        <w:shd w:val="clear" w:color="auto" w:fill="auto"/>
        <w:spacing w:line="240" w:lineRule="auto"/>
        <w:jc w:val="righ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Директору института цифрового развития СамГМУ</w:t>
      </w:r>
    </w:p>
    <w:p w:rsidR="00EC1A90" w:rsidRPr="00E55ECE" w:rsidRDefault="00EC1A90" w:rsidP="00EC1A90">
      <w:pPr>
        <w:pStyle w:val="a3"/>
        <w:shd w:val="clear" w:color="auto" w:fill="auto"/>
        <w:spacing w:line="240" w:lineRule="auto"/>
        <w:jc w:val="righ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С.В. Одобеску</w:t>
      </w:r>
    </w:p>
    <w:p w:rsidR="00EC1A90" w:rsidRPr="00E55ECE" w:rsidRDefault="00EC1A90" w:rsidP="00EC1A90">
      <w:pPr>
        <w:pStyle w:val="a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ЗАЯВКА</w:t>
      </w:r>
    </w:p>
    <w:p w:rsidR="00EC1A90" w:rsidRPr="00E55ECE" w:rsidRDefault="00EC1A90" w:rsidP="00EC1A90">
      <w:pPr>
        <w:pStyle w:val="a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на подключение к защищенным ресурсам сети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№14369</w:t>
      </w:r>
    </w:p>
    <w:p w:rsidR="00EC1A90" w:rsidRPr="00E55ECE" w:rsidRDefault="00EC1A90" w:rsidP="00EC1A90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E55ECE">
        <w:rPr>
          <w:rStyle w:val="5"/>
          <w:i/>
          <w:iCs/>
          <w:color w:val="000000"/>
          <w:sz w:val="24"/>
          <w:szCs w:val="24"/>
        </w:rPr>
        <w:t>наименование организации</w:t>
      </w:r>
    </w:p>
    <w:p w:rsidR="00EC1A90" w:rsidRPr="00E55ECE" w:rsidRDefault="00EC1A90" w:rsidP="00EC1A90">
      <w:pPr>
        <w:pStyle w:val="a3"/>
        <w:shd w:val="clear" w:color="auto" w:fill="auto"/>
        <w:tabs>
          <w:tab w:val="left" w:leader="underscore" w:pos="7268"/>
        </w:tabs>
        <w:spacing w:line="240" w:lineRule="auto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в лице</w:t>
      </w:r>
      <w:r w:rsidRPr="00E55ECE">
        <w:rPr>
          <w:rStyle w:val="1"/>
          <w:color w:val="000000"/>
          <w:sz w:val="24"/>
          <w:szCs w:val="24"/>
        </w:rPr>
        <w:tab/>
      </w:r>
    </w:p>
    <w:p w:rsidR="00EC1A90" w:rsidRPr="00E55ECE" w:rsidRDefault="00EC1A90" w:rsidP="00EC1A90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E55ECE">
        <w:rPr>
          <w:rStyle w:val="5"/>
          <w:i/>
          <w:iCs/>
          <w:color w:val="000000"/>
          <w:sz w:val="24"/>
          <w:szCs w:val="24"/>
        </w:rPr>
        <w:t>должность (не ниже заместителя руководителя), Ф.И.О.</w:t>
      </w:r>
    </w:p>
    <w:p w:rsidR="00EC1A90" w:rsidRPr="00E55ECE" w:rsidRDefault="00EC1A90" w:rsidP="00EC1A90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подтверждает готовность рабочего места* к подключению сетевого узла к защищенным ресурсам сети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№ 14369 и просит произвести его подключение: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5285"/>
        <w:gridCol w:w="3902"/>
      </w:tblGrid>
      <w:tr w:rsidR="00EC1A90" w:rsidRPr="00E55ECE" w:rsidTr="00E7491D">
        <w:trPr>
          <w:trHeight w:hRule="exact" w:val="8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 xml:space="preserve">Имя сетевого узла </w:t>
            </w:r>
            <w:r w:rsidRPr="00E55ECE">
              <w:rPr>
                <w:color w:val="000000"/>
                <w:sz w:val="24"/>
                <w:szCs w:val="24"/>
                <w:lang w:val="en-US"/>
              </w:rPr>
              <w:t>ViPNet</w:t>
            </w:r>
            <w:r w:rsidRPr="00E55ECE">
              <w:rPr>
                <w:color w:val="000000"/>
                <w:sz w:val="24"/>
                <w:szCs w:val="24"/>
              </w:rPr>
              <w:t xml:space="preserve"> </w:t>
            </w:r>
            <w:r w:rsidRPr="00E55ECE">
              <w:rPr>
                <w:color w:val="000000"/>
                <w:sz w:val="24"/>
                <w:szCs w:val="24"/>
                <w:lang w:val="en-US"/>
              </w:rPr>
              <w:t>Client</w:t>
            </w:r>
          </w:p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rStyle w:val="8"/>
                <w:color w:val="000000"/>
                <w:sz w:val="24"/>
                <w:szCs w:val="24"/>
              </w:rPr>
              <w:t>(заполняется при подключении администратором сети)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85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Полное наименование заявителя (организации, подключаемой к защищенной сети)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141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ФИО сотрудника(</w:t>
            </w:r>
            <w:proofErr w:type="spellStart"/>
            <w:r w:rsidRPr="00E55ECE">
              <w:rPr>
                <w:color w:val="000000"/>
                <w:sz w:val="24"/>
                <w:szCs w:val="24"/>
              </w:rPr>
              <w:t>ов</w:t>
            </w:r>
            <w:proofErr w:type="spellEnd"/>
            <w:r w:rsidRPr="00E55ECE">
              <w:rPr>
                <w:color w:val="000000"/>
                <w:sz w:val="24"/>
                <w:szCs w:val="24"/>
              </w:rPr>
              <w:t>), рабочее место которого(</w:t>
            </w:r>
            <w:proofErr w:type="spellStart"/>
            <w:r w:rsidRPr="00E55ECE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E55ECE">
              <w:rPr>
                <w:color w:val="000000"/>
                <w:sz w:val="24"/>
                <w:szCs w:val="24"/>
              </w:rPr>
              <w:t>) подключается к защищенной сети с указанием должности, контактного телефона, электронной почты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84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Почтовый адрес установки узла защищенной сети (район, город (поселение), улица, дом, кабинет)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110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ФИО сотрудника, ответственного за организацию подключения со стороны заявителя, с указанием должности, контактного телефона, электронной почты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11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55ECE">
              <w:rPr>
                <w:b/>
                <w:color w:val="000000"/>
                <w:sz w:val="24"/>
                <w:szCs w:val="24"/>
              </w:rPr>
              <w:t xml:space="preserve">Обеспечить доступ к следующим защищенным ресурсам сети </w:t>
            </w:r>
            <w:r w:rsidRPr="00E55ECE">
              <w:rPr>
                <w:b/>
                <w:color w:val="000000"/>
                <w:sz w:val="24"/>
                <w:szCs w:val="24"/>
                <w:lang w:val="en-US"/>
              </w:rPr>
              <w:t>ViPNet</w:t>
            </w:r>
            <w:r w:rsidRPr="00E55ECE">
              <w:rPr>
                <w:b/>
                <w:color w:val="000000"/>
                <w:sz w:val="24"/>
                <w:szCs w:val="24"/>
              </w:rPr>
              <w:t xml:space="preserve"> № </w:t>
            </w:r>
            <w:r w:rsidRPr="00E55ECE">
              <w:rPr>
                <w:rStyle w:val="1"/>
                <w:b/>
                <w:color w:val="000000"/>
                <w:sz w:val="24"/>
                <w:szCs w:val="24"/>
              </w:rPr>
              <w:t>14369</w:t>
            </w:r>
            <w:r w:rsidRPr="00E55ECE">
              <w:rPr>
                <w:b/>
                <w:color w:val="000000"/>
                <w:sz w:val="24"/>
                <w:szCs w:val="24"/>
              </w:rPr>
              <w:t>:</w:t>
            </w:r>
          </w:p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rStyle w:val="81"/>
                <w:color w:val="000000"/>
                <w:sz w:val="24"/>
                <w:szCs w:val="24"/>
              </w:rPr>
              <w:t>(например, СЭД «Тандем» и (или) ИС «1С:Бухгалтерия» и (или) др.)</w:t>
            </w:r>
          </w:p>
        </w:tc>
      </w:tr>
      <w:tr w:rsidR="00EC1A90" w:rsidRPr="00E55ECE" w:rsidTr="00E7491D">
        <w:trPr>
          <w:trHeight w:hRule="exact" w:val="6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64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Наименование ресурса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C1A90" w:rsidRPr="00E55ECE" w:rsidRDefault="00EC1A90" w:rsidP="00EC1A90">
      <w:pPr>
        <w:rPr>
          <w:rFonts w:ascii="Times New Roman" w:hAnsi="Times New Roman" w:cs="Times New Roman"/>
          <w:color w:val="auto"/>
        </w:rPr>
      </w:pPr>
    </w:p>
    <w:p w:rsidR="00EC1A90" w:rsidRPr="003570F0" w:rsidRDefault="00EC1A90" w:rsidP="00EC1A90">
      <w:pPr>
        <w:pStyle w:val="a3"/>
        <w:numPr>
          <w:ilvl w:val="0"/>
          <w:numId w:val="6"/>
        </w:numPr>
        <w:shd w:val="clear" w:color="auto" w:fill="auto"/>
        <w:tabs>
          <w:tab w:val="left" w:pos="308"/>
        </w:tabs>
        <w:spacing w:line="240" w:lineRule="auto"/>
        <w:rPr>
          <w:rStyle w:val="1"/>
          <w:sz w:val="24"/>
          <w:szCs w:val="24"/>
          <w:shd w:val="clear" w:color="auto" w:fill="auto"/>
        </w:rPr>
      </w:pPr>
      <w:r w:rsidRPr="00E55ECE">
        <w:rPr>
          <w:rStyle w:val="1"/>
          <w:color w:val="000000"/>
          <w:sz w:val="24"/>
          <w:szCs w:val="24"/>
        </w:rPr>
        <w:t xml:space="preserve">- выполнение требований информационной безопасности (в том числе применение актуальных лицензионных версий отечественного антивирусного программного обеспечения </w:t>
      </w:r>
      <w:r w:rsidRPr="00E55ECE">
        <w:rPr>
          <w:rStyle w:val="a5"/>
          <w:color w:val="000000"/>
          <w:sz w:val="24"/>
          <w:szCs w:val="24"/>
        </w:rPr>
        <w:t>(включенного в Единый реестр российских программ для электронных вычислительных машин и баз данных</w:t>
      </w:r>
      <w:r w:rsidRPr="00E55ECE">
        <w:rPr>
          <w:rStyle w:val="1"/>
          <w:color w:val="000000"/>
          <w:sz w:val="24"/>
          <w:szCs w:val="24"/>
        </w:rPr>
        <w:t>) с ежедневным обновлением баз вирусных сигнатур, организация парольной защиты, контролируемый доступ к рабочему месту, назначение ответственных за информационную безопасность лиц и др.).</w:t>
      </w:r>
    </w:p>
    <w:p w:rsidR="003570F0" w:rsidRPr="00E55ECE" w:rsidRDefault="003570F0" w:rsidP="003570F0">
      <w:pPr>
        <w:pStyle w:val="a3"/>
        <w:shd w:val="clear" w:color="auto" w:fill="auto"/>
        <w:tabs>
          <w:tab w:val="left" w:pos="308"/>
        </w:tabs>
        <w:spacing w:line="240" w:lineRule="auto"/>
        <w:rPr>
          <w:sz w:val="24"/>
          <w:szCs w:val="24"/>
        </w:rPr>
      </w:pPr>
    </w:p>
    <w:p w:rsidR="00EC1A90" w:rsidRPr="00E55ECE" w:rsidRDefault="00EC1A90" w:rsidP="00EC1A90">
      <w:pPr>
        <w:pStyle w:val="a3"/>
        <w:shd w:val="clear" w:color="auto" w:fill="auto"/>
        <w:tabs>
          <w:tab w:val="left" w:leader="underscore" w:pos="2905"/>
        </w:tabs>
        <w:spacing w:line="240" w:lineRule="auto"/>
        <w:rPr>
          <w:sz w:val="24"/>
          <w:szCs w:val="24"/>
        </w:rPr>
      </w:pPr>
      <w:r w:rsidRPr="00E55ECE">
        <w:rPr>
          <w:rStyle w:val="10pt"/>
          <w:color w:val="000000"/>
          <w:sz w:val="24"/>
          <w:szCs w:val="24"/>
        </w:rPr>
        <w:tab/>
        <w:t xml:space="preserve"> </w:t>
      </w:r>
      <w:r w:rsidRPr="00E55ECE">
        <w:rPr>
          <w:rStyle w:val="1"/>
          <w:color w:val="000000"/>
          <w:sz w:val="24"/>
          <w:szCs w:val="24"/>
        </w:rPr>
        <w:t>/ /</w:t>
      </w: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5"/>
          <w:i w:val="0"/>
          <w:iCs w:val="0"/>
          <w:color w:val="000000"/>
          <w:sz w:val="24"/>
          <w:szCs w:val="24"/>
        </w:rPr>
      </w:pPr>
      <w:r w:rsidRPr="00E55ECE">
        <w:rPr>
          <w:rStyle w:val="5"/>
          <w:i w:val="0"/>
          <w:iCs w:val="0"/>
          <w:color w:val="000000"/>
          <w:sz w:val="24"/>
          <w:szCs w:val="24"/>
        </w:rPr>
        <w:t>должность</w:t>
      </w:r>
      <w:r w:rsidRPr="00E55ECE">
        <w:rPr>
          <w:rStyle w:val="5"/>
          <w:i w:val="0"/>
          <w:iCs w:val="0"/>
          <w:color w:val="000000"/>
          <w:sz w:val="24"/>
          <w:szCs w:val="24"/>
        </w:rPr>
        <w:tab/>
        <w:t>подпись</w:t>
      </w:r>
      <w:r w:rsidRPr="00E55ECE">
        <w:rPr>
          <w:rStyle w:val="5"/>
          <w:i w:val="0"/>
          <w:iCs w:val="0"/>
          <w:color w:val="000000"/>
          <w:sz w:val="24"/>
          <w:szCs w:val="24"/>
        </w:rPr>
        <w:tab/>
        <w:t>Ф.И.О</w:t>
      </w:r>
    </w:p>
    <w:p w:rsidR="008F166C" w:rsidRDefault="008F166C">
      <w:pPr>
        <w:widowControl/>
        <w:spacing w:after="160" w:line="259" w:lineRule="auto"/>
        <w:rPr>
          <w:rStyle w:val="5"/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Style w:val="5"/>
          <w:i w:val="0"/>
          <w:iCs w:val="0"/>
          <w:sz w:val="24"/>
          <w:szCs w:val="24"/>
        </w:rPr>
        <w:br w:type="page"/>
      </w: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5"/>
          <w:i w:val="0"/>
          <w:iCs w:val="0"/>
          <w:color w:val="000000"/>
          <w:sz w:val="24"/>
          <w:szCs w:val="24"/>
        </w:rPr>
      </w:pPr>
    </w:p>
    <w:p w:rsidR="00EC1A90" w:rsidRPr="00E55ECE" w:rsidRDefault="00EC1A90" w:rsidP="00EC1A90">
      <w:pPr>
        <w:pStyle w:val="a3"/>
        <w:shd w:val="clear" w:color="auto" w:fill="auto"/>
        <w:spacing w:after="335"/>
        <w:ind w:left="6120" w:right="20"/>
        <w:jc w:val="righ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Приложение 2 к регламенту подключения к защищенной сети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СамГМУ</w:t>
      </w:r>
    </w:p>
    <w:p w:rsidR="00EC1A90" w:rsidRPr="00255F46" w:rsidRDefault="00EC1A90" w:rsidP="003570F0">
      <w:pPr>
        <w:pStyle w:val="a3"/>
        <w:shd w:val="clear" w:color="auto" w:fill="auto"/>
        <w:spacing w:line="230" w:lineRule="exact"/>
        <w:ind w:left="4253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СОГЛАШЕНИЕ №</w:t>
      </w:r>
      <w:r w:rsidR="00584518" w:rsidRPr="00255F46">
        <w:rPr>
          <w:rStyle w:val="1"/>
          <w:color w:val="000000"/>
          <w:sz w:val="24"/>
          <w:szCs w:val="24"/>
        </w:rPr>
        <w:t>_____</w:t>
      </w:r>
    </w:p>
    <w:p w:rsidR="00EC1A90" w:rsidRPr="00E55ECE" w:rsidRDefault="00EC1A90" w:rsidP="00EC1A90">
      <w:pPr>
        <w:pStyle w:val="11"/>
        <w:keepNext/>
        <w:keepLines/>
        <w:shd w:val="clear" w:color="auto" w:fill="auto"/>
        <w:tabs>
          <w:tab w:val="left" w:pos="182"/>
        </w:tabs>
        <w:spacing w:before="0" w:after="228" w:line="230" w:lineRule="exact"/>
        <w:rPr>
          <w:sz w:val="24"/>
          <w:szCs w:val="24"/>
        </w:rPr>
      </w:pPr>
      <w:bookmarkStart w:id="0" w:name="bookmark0"/>
      <w:r w:rsidRPr="00E55ECE">
        <w:rPr>
          <w:rStyle w:val="10"/>
          <w:color w:val="000000"/>
          <w:sz w:val="24"/>
          <w:szCs w:val="24"/>
        </w:rPr>
        <w:t>о</w:t>
      </w:r>
      <w:r w:rsidRPr="00E55ECE">
        <w:rPr>
          <w:rStyle w:val="10"/>
          <w:color w:val="000000"/>
          <w:sz w:val="24"/>
          <w:szCs w:val="24"/>
        </w:rPr>
        <w:tab/>
        <w:t xml:space="preserve">межсетевом взаимодействии </w:t>
      </w:r>
      <w:r w:rsidRPr="00E55ECE">
        <w:rPr>
          <w:rStyle w:val="10"/>
          <w:color w:val="000000"/>
          <w:sz w:val="24"/>
          <w:szCs w:val="24"/>
          <w:lang w:val="en-US"/>
        </w:rPr>
        <w:t>ViPNet</w:t>
      </w:r>
      <w:r w:rsidRPr="00E55ECE">
        <w:rPr>
          <w:rStyle w:val="10"/>
          <w:color w:val="000000"/>
          <w:sz w:val="24"/>
          <w:szCs w:val="24"/>
        </w:rPr>
        <w:t>-сетей</w:t>
      </w:r>
      <w:bookmarkEnd w:id="0"/>
    </w:p>
    <w:p w:rsidR="00EC1A90" w:rsidRPr="00E55ECE" w:rsidRDefault="00EC1A90" w:rsidP="00EC1A90">
      <w:pPr>
        <w:pStyle w:val="a3"/>
        <w:shd w:val="clear" w:color="auto" w:fill="auto"/>
        <w:tabs>
          <w:tab w:val="left" w:pos="6365"/>
          <w:tab w:val="left" w:leader="underscore" w:pos="6970"/>
          <w:tab w:val="left" w:leader="underscore" w:pos="8107"/>
          <w:tab w:val="left" w:leader="underscore" w:pos="8770"/>
        </w:tabs>
        <w:spacing w:after="503" w:line="230" w:lineRule="exact"/>
        <w:jc w:val="center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г. Самара</w:t>
      </w:r>
      <w:r w:rsidRPr="00E55ECE">
        <w:rPr>
          <w:rStyle w:val="1"/>
          <w:color w:val="000000"/>
          <w:sz w:val="24"/>
          <w:szCs w:val="24"/>
        </w:rPr>
        <w:tab/>
        <w:t>«</w:t>
      </w:r>
      <w:r w:rsidRPr="00E55ECE">
        <w:rPr>
          <w:rStyle w:val="1"/>
          <w:color w:val="000000"/>
          <w:sz w:val="24"/>
          <w:szCs w:val="24"/>
        </w:rPr>
        <w:tab/>
        <w:t>»</w:t>
      </w:r>
      <w:r w:rsidRPr="00E55ECE">
        <w:rPr>
          <w:rStyle w:val="1"/>
          <w:color w:val="000000"/>
          <w:sz w:val="24"/>
          <w:szCs w:val="24"/>
        </w:rPr>
        <w:tab/>
        <w:t>202</w:t>
      </w:r>
      <w:r w:rsidRPr="00E55ECE">
        <w:rPr>
          <w:rStyle w:val="1"/>
          <w:color w:val="000000"/>
          <w:sz w:val="24"/>
          <w:szCs w:val="24"/>
        </w:rPr>
        <w:tab/>
        <w:t>г.</w:t>
      </w:r>
    </w:p>
    <w:p w:rsidR="00DA06B6" w:rsidRPr="00E55ECE" w:rsidRDefault="00DA06B6" w:rsidP="00DA06B6">
      <w:pPr>
        <w:pStyle w:val="a3"/>
        <w:shd w:val="clear" w:color="auto" w:fill="auto"/>
        <w:ind w:left="20" w:right="20" w:firstLine="720"/>
        <w:rPr>
          <w:rStyle w:val="1"/>
          <w:color w:val="000000"/>
          <w:sz w:val="24"/>
          <w:szCs w:val="24"/>
        </w:rPr>
      </w:pPr>
      <w:r>
        <w:rPr>
          <w:b/>
        </w:rPr>
        <w:t>Федеральное</w:t>
      </w:r>
      <w:r>
        <w:rPr>
          <w:b/>
          <w:spacing w:val="1"/>
        </w:rPr>
        <w:t xml:space="preserve"> </w:t>
      </w:r>
      <w:r>
        <w:rPr>
          <w:b/>
        </w:rPr>
        <w:t>государственное</w:t>
      </w:r>
      <w:r>
        <w:rPr>
          <w:b/>
          <w:spacing w:val="1"/>
        </w:rPr>
        <w:t xml:space="preserve"> </w:t>
      </w:r>
      <w:r>
        <w:rPr>
          <w:b/>
        </w:rPr>
        <w:t>бюджетное</w:t>
      </w:r>
      <w:r>
        <w:rPr>
          <w:b/>
          <w:spacing w:val="1"/>
        </w:rPr>
        <w:t xml:space="preserve"> </w:t>
      </w:r>
      <w:r>
        <w:rPr>
          <w:b/>
        </w:rPr>
        <w:t>образовательное</w:t>
      </w:r>
      <w:r>
        <w:rPr>
          <w:b/>
          <w:spacing w:val="1"/>
        </w:rPr>
        <w:t xml:space="preserve"> </w:t>
      </w:r>
      <w:r>
        <w:rPr>
          <w:b/>
        </w:rPr>
        <w:t>учреждение</w:t>
      </w:r>
      <w:r>
        <w:rPr>
          <w:b/>
          <w:spacing w:val="1"/>
        </w:rPr>
        <w:t xml:space="preserve"> </w:t>
      </w:r>
      <w:r>
        <w:rPr>
          <w:b/>
        </w:rPr>
        <w:t>высшего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rPr>
          <w:b/>
        </w:rPr>
        <w:t>«Самарский</w:t>
      </w:r>
      <w:r>
        <w:rPr>
          <w:b/>
          <w:spacing w:val="1"/>
        </w:rPr>
        <w:t xml:space="preserve"> </w:t>
      </w:r>
      <w:r>
        <w:rPr>
          <w:b/>
        </w:rPr>
        <w:t>государственный</w:t>
      </w:r>
      <w:r>
        <w:rPr>
          <w:b/>
          <w:spacing w:val="1"/>
        </w:rPr>
        <w:t xml:space="preserve"> </w:t>
      </w:r>
      <w:r>
        <w:rPr>
          <w:b/>
        </w:rPr>
        <w:t>медицинский</w:t>
      </w:r>
      <w:r>
        <w:rPr>
          <w:b/>
          <w:spacing w:val="1"/>
        </w:rPr>
        <w:t xml:space="preserve"> </w:t>
      </w:r>
      <w:r>
        <w:rPr>
          <w:b/>
        </w:rPr>
        <w:t>университет»</w:t>
      </w:r>
      <w:r>
        <w:rPr>
          <w:b/>
          <w:spacing w:val="1"/>
        </w:rPr>
        <w:t xml:space="preserve"> </w:t>
      </w:r>
      <w:r>
        <w:rPr>
          <w:b/>
        </w:rPr>
        <w:t>Министерства</w:t>
      </w:r>
      <w:r>
        <w:rPr>
          <w:b/>
          <w:spacing w:val="-55"/>
        </w:rPr>
        <w:t xml:space="preserve"> </w:t>
      </w:r>
      <w:r>
        <w:rPr>
          <w:b/>
        </w:rPr>
        <w:t>здравоохранения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</w:t>
      </w:r>
      <w:r>
        <w:rPr>
          <w:b/>
          <w:spacing w:val="1"/>
        </w:rPr>
        <w:t xml:space="preserve"> </w:t>
      </w:r>
      <w:r>
        <w:t>(ФГБОУ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СамГМУ</w:t>
      </w:r>
      <w:r>
        <w:rPr>
          <w:spacing w:val="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России),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лице</w:t>
      </w:r>
      <w:r>
        <w:rPr>
          <w:spacing w:val="-13"/>
        </w:rPr>
        <w:t xml:space="preserve"> </w:t>
      </w:r>
      <w:r>
        <w:rPr>
          <w:sz w:val="22"/>
          <w:szCs w:val="22"/>
        </w:rPr>
        <w:t xml:space="preserve">___________________________, действующего на основании _____________________________________, и _____________________________, </w:t>
      </w:r>
    </w:p>
    <w:p w:rsidR="00EC1A90" w:rsidRPr="00E55ECE" w:rsidRDefault="00EC1A90" w:rsidP="00EC1A90">
      <w:pPr>
        <w:pStyle w:val="a3"/>
        <w:shd w:val="clear" w:color="auto" w:fill="auto"/>
        <w:tabs>
          <w:tab w:val="left" w:leader="underscore" w:pos="5650"/>
          <w:tab w:val="left" w:leader="underscore" w:pos="9601"/>
        </w:tabs>
        <w:ind w:left="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с одной стороны, и </w:t>
      </w:r>
      <w:r w:rsidRPr="00E55ECE">
        <w:rPr>
          <w:rStyle w:val="1"/>
          <w:color w:val="000000"/>
          <w:sz w:val="24"/>
          <w:szCs w:val="24"/>
        </w:rPr>
        <w:tab/>
        <w:t xml:space="preserve">, в лице </w:t>
      </w:r>
      <w:r w:rsidRPr="00E55ECE">
        <w:rPr>
          <w:rStyle w:val="1"/>
          <w:color w:val="000000"/>
          <w:sz w:val="24"/>
          <w:szCs w:val="24"/>
        </w:rPr>
        <w:tab/>
        <w:t>,</w:t>
      </w:r>
    </w:p>
    <w:p w:rsidR="00EC1A90" w:rsidRDefault="00EC1A90" w:rsidP="00DA06B6">
      <w:pPr>
        <w:pStyle w:val="a3"/>
        <w:shd w:val="clear" w:color="auto" w:fill="auto"/>
        <w:tabs>
          <w:tab w:val="left" w:leader="underscore" w:pos="5007"/>
        </w:tabs>
        <w:ind w:left="20"/>
        <w:rPr>
          <w:rStyle w:val="1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действующего на основании </w:t>
      </w:r>
      <w:r w:rsidRPr="00E55ECE">
        <w:rPr>
          <w:rStyle w:val="1"/>
          <w:color w:val="000000"/>
          <w:sz w:val="24"/>
          <w:szCs w:val="24"/>
        </w:rPr>
        <w:tab/>
        <w:t>, с другой стороны, совместно именуемые</w:t>
      </w:r>
      <w:r w:rsidR="00DA06B6">
        <w:rPr>
          <w:rStyle w:val="1"/>
          <w:color w:val="000000"/>
          <w:sz w:val="24"/>
          <w:szCs w:val="24"/>
        </w:rPr>
        <w:t xml:space="preserve"> </w:t>
      </w:r>
      <w:r w:rsidRPr="00E55ECE">
        <w:rPr>
          <w:rStyle w:val="1"/>
          <w:color w:val="000000"/>
          <w:sz w:val="24"/>
          <w:szCs w:val="24"/>
        </w:rPr>
        <w:t>«Стороны», заключили настоящее Соглашение о нижеследующем:</w:t>
      </w:r>
    </w:p>
    <w:p w:rsidR="00DA06B6" w:rsidRPr="00E55ECE" w:rsidRDefault="00DA06B6" w:rsidP="00DA06B6">
      <w:pPr>
        <w:pStyle w:val="a3"/>
        <w:shd w:val="clear" w:color="auto" w:fill="auto"/>
        <w:tabs>
          <w:tab w:val="left" w:leader="underscore" w:pos="5007"/>
        </w:tabs>
        <w:ind w:left="20"/>
        <w:rPr>
          <w:sz w:val="24"/>
          <w:szCs w:val="24"/>
        </w:rPr>
      </w:pPr>
    </w:p>
    <w:p w:rsidR="00EC1A90" w:rsidRPr="00643855" w:rsidRDefault="00EC1A90" w:rsidP="00643855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226"/>
        </w:tabs>
        <w:spacing w:before="0" w:after="0" w:line="240" w:lineRule="auto"/>
        <w:rPr>
          <w:b/>
          <w:sz w:val="24"/>
          <w:szCs w:val="24"/>
        </w:rPr>
      </w:pPr>
      <w:bookmarkStart w:id="1" w:name="bookmark1"/>
      <w:r w:rsidRPr="00643855">
        <w:rPr>
          <w:rStyle w:val="10"/>
          <w:b/>
          <w:color w:val="000000"/>
          <w:sz w:val="24"/>
          <w:szCs w:val="24"/>
        </w:rPr>
        <w:t>Предмет Соглашения.</w:t>
      </w:r>
      <w:bookmarkEnd w:id="1"/>
    </w:p>
    <w:p w:rsidR="00EC1A90" w:rsidRPr="00DA06B6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177"/>
        </w:tabs>
        <w:spacing w:line="240" w:lineRule="auto"/>
        <w:ind w:left="20" w:right="20" w:firstLine="720"/>
        <w:rPr>
          <w:sz w:val="24"/>
          <w:szCs w:val="24"/>
        </w:rPr>
      </w:pPr>
      <w:r w:rsidRPr="00DA06B6">
        <w:rPr>
          <w:rStyle w:val="1"/>
          <w:color w:val="000000"/>
          <w:sz w:val="24"/>
          <w:szCs w:val="24"/>
        </w:rPr>
        <w:t xml:space="preserve">Стороны договорились об установлении межсетевого взаимодействия и доверия между сетевыми узлами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>-сети СамГМУ</w:t>
      </w:r>
      <w:r w:rsidR="00DA06B6" w:rsidRPr="00DA06B6">
        <w:rPr>
          <w:rStyle w:val="1"/>
          <w:color w:val="000000"/>
          <w:sz w:val="24"/>
          <w:szCs w:val="24"/>
        </w:rPr>
        <w:t xml:space="preserve"> </w:t>
      </w:r>
      <w:r w:rsidRPr="00DA06B6">
        <w:rPr>
          <w:rStyle w:val="1"/>
          <w:color w:val="000000"/>
          <w:sz w:val="24"/>
          <w:szCs w:val="24"/>
        </w:rPr>
        <w:t xml:space="preserve">области (далее -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 xml:space="preserve"> №14369) и сетевыми узлами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 xml:space="preserve">-сети </w:t>
      </w:r>
      <w:r w:rsidRPr="00DA06B6">
        <w:rPr>
          <w:rStyle w:val="1"/>
          <w:color w:val="000000"/>
          <w:sz w:val="24"/>
          <w:szCs w:val="24"/>
        </w:rPr>
        <w:tab/>
        <w:t xml:space="preserve">(далее -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 xml:space="preserve"> №</w:t>
      </w:r>
      <w:r w:rsidR="00DA06B6" w:rsidRPr="00DA06B6">
        <w:rPr>
          <w:rStyle w:val="1"/>
          <w:color w:val="000000"/>
          <w:sz w:val="24"/>
          <w:szCs w:val="24"/>
        </w:rPr>
        <w:t xml:space="preserve"> ______________</w:t>
      </w:r>
      <w:r w:rsidRPr="00DA06B6">
        <w:rPr>
          <w:rStyle w:val="1"/>
          <w:color w:val="000000"/>
          <w:sz w:val="24"/>
          <w:szCs w:val="24"/>
        </w:rPr>
        <w:tab/>
        <w:t>). Межсетевое взаимодействие должно обеспечивать создание</w:t>
      </w:r>
      <w:r w:rsidR="00DA06B6" w:rsidRPr="00DA06B6">
        <w:rPr>
          <w:rStyle w:val="1"/>
          <w:color w:val="000000"/>
          <w:sz w:val="24"/>
          <w:szCs w:val="24"/>
        </w:rPr>
        <w:t xml:space="preserve"> </w:t>
      </w:r>
      <w:r w:rsidRPr="00DA06B6">
        <w:rPr>
          <w:rStyle w:val="1"/>
          <w:color w:val="000000"/>
          <w:sz w:val="24"/>
          <w:szCs w:val="24"/>
        </w:rPr>
        <w:t xml:space="preserve">защищенной, доверенной среды передачи информации ограниченного доступа между разрешенными сетевыми узлами, входящими в сети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 xml:space="preserve"> Сторон.</w:t>
      </w:r>
    </w:p>
    <w:p w:rsidR="00EC1A90" w:rsidRPr="00E55ECE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306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Отношения между Сторонами регулируются следующими нормативными документами: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1153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информации»;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1162"/>
        </w:tabs>
        <w:spacing w:line="240" w:lineRule="auto"/>
        <w:ind w:lef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Федеральным законом от 06.04.2011 № 63-Ф3 «Об электронной подписи»;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1148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Приказом ФСБ РФ от 9 февраля 2005 г. № 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ПКЗ-2005)»;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1143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Приказом ФСБ РФ от 27 декабря 2011 г. № 796 «Об утверждении Требований к средствам электронной подписи и Требований к средствам удостоверяющего центра»;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1143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Приказом ФСБ РФ от 27 декабря 2011 г. № 795 «Об утверждении Требований к форме квалифицированного сертификата ключа проверки электронной подписи»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1143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Приказом ФАПСИ от 13 июня 2001 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 w:rsidR="00EC1A90" w:rsidRPr="00E55ECE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129"/>
        </w:tabs>
        <w:spacing w:line="240" w:lineRule="auto"/>
        <w:ind w:lef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Взаимодействие Сторон осуществляется на безвозмездной основе.</w:t>
      </w:r>
    </w:p>
    <w:p w:rsidR="00EC1A90" w:rsidRPr="00643855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220"/>
        </w:tabs>
        <w:spacing w:line="240" w:lineRule="auto"/>
        <w:ind w:left="20" w:right="20" w:firstLine="720"/>
        <w:rPr>
          <w:rStyle w:val="1"/>
          <w:sz w:val="24"/>
          <w:szCs w:val="24"/>
          <w:shd w:val="clear" w:color="auto" w:fill="auto"/>
        </w:rPr>
      </w:pPr>
      <w:r w:rsidRPr="00E55ECE">
        <w:rPr>
          <w:rStyle w:val="1"/>
          <w:color w:val="000000"/>
          <w:sz w:val="24"/>
          <w:szCs w:val="24"/>
        </w:rPr>
        <w:t>Состав защищенных сетей и границы зоны ответственности сторон указаны в Приложение №4 к настоящему Соглашению.</w:t>
      </w:r>
    </w:p>
    <w:p w:rsidR="00643855" w:rsidRPr="00E55ECE" w:rsidRDefault="00643855" w:rsidP="00643855">
      <w:pPr>
        <w:pStyle w:val="a3"/>
        <w:shd w:val="clear" w:color="auto" w:fill="auto"/>
        <w:tabs>
          <w:tab w:val="left" w:pos="1220"/>
        </w:tabs>
        <w:spacing w:line="240" w:lineRule="auto"/>
        <w:ind w:left="740" w:right="20"/>
        <w:rPr>
          <w:sz w:val="24"/>
          <w:szCs w:val="24"/>
        </w:rPr>
      </w:pPr>
    </w:p>
    <w:p w:rsidR="00EC1A90" w:rsidRPr="00643855" w:rsidRDefault="00EC1A90" w:rsidP="00643855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240"/>
        </w:tabs>
        <w:spacing w:before="0" w:after="0" w:line="240" w:lineRule="auto"/>
        <w:rPr>
          <w:b/>
          <w:sz w:val="24"/>
          <w:szCs w:val="24"/>
        </w:rPr>
      </w:pPr>
      <w:bookmarkStart w:id="2" w:name="bookmark2"/>
      <w:r w:rsidRPr="00643855">
        <w:rPr>
          <w:rStyle w:val="10"/>
          <w:b/>
          <w:color w:val="000000"/>
          <w:sz w:val="24"/>
          <w:szCs w:val="24"/>
        </w:rPr>
        <w:t>Права и обязанности сторон.</w:t>
      </w:r>
      <w:bookmarkEnd w:id="2"/>
    </w:p>
    <w:p w:rsidR="00EC1A90" w:rsidRPr="00E55ECE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239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При организации межсетевого взаимодействия </w:t>
      </w:r>
      <w:r w:rsidR="00DA06B6">
        <w:rPr>
          <w:rStyle w:val="1"/>
          <w:color w:val="000000"/>
          <w:sz w:val="24"/>
          <w:szCs w:val="24"/>
        </w:rPr>
        <w:t xml:space="preserve">сторона </w:t>
      </w:r>
      <w:r w:rsidR="00DA06B6">
        <w:t>ФГБОУ</w:t>
      </w:r>
      <w:r w:rsidR="00DA06B6">
        <w:rPr>
          <w:spacing w:val="1"/>
        </w:rPr>
        <w:t xml:space="preserve"> </w:t>
      </w:r>
      <w:r w:rsidR="00DA06B6">
        <w:t>ВО</w:t>
      </w:r>
      <w:r w:rsidR="00DA06B6">
        <w:rPr>
          <w:spacing w:val="1"/>
        </w:rPr>
        <w:t xml:space="preserve"> </w:t>
      </w:r>
      <w:r w:rsidR="00DA06B6">
        <w:t>СамГМУ</w:t>
      </w:r>
      <w:r w:rsidR="00DA06B6">
        <w:rPr>
          <w:spacing w:val="1"/>
        </w:rPr>
        <w:t xml:space="preserve"> </w:t>
      </w:r>
      <w:r w:rsidR="00DA06B6">
        <w:t>Минздрава</w:t>
      </w:r>
      <w:r w:rsidR="00DA06B6">
        <w:rPr>
          <w:spacing w:val="1"/>
        </w:rPr>
        <w:t xml:space="preserve"> </w:t>
      </w:r>
      <w:r w:rsidR="00DA06B6">
        <w:t>России</w:t>
      </w:r>
      <w:r w:rsidRPr="00E55ECE">
        <w:rPr>
          <w:rStyle w:val="1"/>
          <w:color w:val="000000"/>
          <w:sz w:val="24"/>
          <w:szCs w:val="24"/>
        </w:rPr>
        <w:t xml:space="preserve"> принимает на себя следующие права и обязанности:</w:t>
      </w:r>
    </w:p>
    <w:p w:rsidR="00EC1A90" w:rsidRPr="00E55ECE" w:rsidRDefault="00EC1A90" w:rsidP="00643855">
      <w:pPr>
        <w:pStyle w:val="a3"/>
        <w:numPr>
          <w:ilvl w:val="2"/>
          <w:numId w:val="7"/>
        </w:numPr>
        <w:shd w:val="clear" w:color="auto" w:fill="auto"/>
        <w:tabs>
          <w:tab w:val="left" w:pos="1345"/>
        </w:tabs>
        <w:spacing w:line="240" w:lineRule="auto"/>
        <w:ind w:lef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Осуществляет администрирование защищенной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-сети №14369.</w:t>
      </w:r>
    </w:p>
    <w:p w:rsidR="00EC1A90" w:rsidRPr="00E55ECE" w:rsidRDefault="00EC1A90" w:rsidP="00643855">
      <w:pPr>
        <w:pStyle w:val="a3"/>
        <w:numPr>
          <w:ilvl w:val="2"/>
          <w:numId w:val="7"/>
        </w:numPr>
        <w:shd w:val="clear" w:color="auto" w:fill="auto"/>
        <w:tabs>
          <w:tab w:val="left" w:pos="1417"/>
          <w:tab w:val="left" w:leader="underscore" w:pos="5329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В соответствии с законодательством Российской Федерации выполняет и соблюдает требования по обеспечению конфиденциальности информации, обрабатываемой в информационной системе, с использованием защищенной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- сети №14369.</w:t>
      </w:r>
    </w:p>
    <w:p w:rsidR="00EC1A90" w:rsidRPr="00E55ECE" w:rsidRDefault="00EC1A90" w:rsidP="00643855">
      <w:pPr>
        <w:pStyle w:val="a3"/>
        <w:numPr>
          <w:ilvl w:val="2"/>
          <w:numId w:val="7"/>
        </w:numPr>
        <w:shd w:val="clear" w:color="auto" w:fill="auto"/>
        <w:tabs>
          <w:tab w:val="left" w:pos="1359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lastRenderedPageBreak/>
        <w:t xml:space="preserve">Администрирует и обеспечивает работоспособность аппаратных, программных и телекоммуникационных средств, необходимых для штатного функционирования защищенной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-сети №14369.</w:t>
      </w:r>
    </w:p>
    <w:p w:rsidR="00EC1A90" w:rsidRPr="00E55ECE" w:rsidRDefault="00EC1A90" w:rsidP="00643855">
      <w:pPr>
        <w:pStyle w:val="a3"/>
        <w:numPr>
          <w:ilvl w:val="2"/>
          <w:numId w:val="7"/>
        </w:numPr>
        <w:shd w:val="clear" w:color="auto" w:fill="auto"/>
        <w:tabs>
          <w:tab w:val="left" w:pos="1422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Определяет работников (сотрудников), ответственных за взаимодействие в рамках настоящего Соглашения (далее - уполномоченные лица), и сообщает</w:t>
      </w:r>
    </w:p>
    <w:p w:rsidR="00EC1A90" w:rsidRPr="00E55ECE" w:rsidRDefault="00EC1A90" w:rsidP="00643855">
      <w:pPr>
        <w:pStyle w:val="a3"/>
        <w:shd w:val="clear" w:color="auto" w:fill="auto"/>
        <w:tabs>
          <w:tab w:val="left" w:leader="underscore" w:pos="2665"/>
        </w:tabs>
        <w:spacing w:line="240" w:lineRule="auto"/>
        <w:ind w:left="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ab/>
        <w:t xml:space="preserve"> об определении таких уполномоченных лиц с указанием их</w:t>
      </w:r>
      <w:r w:rsidR="00DA06B6">
        <w:rPr>
          <w:rStyle w:val="1"/>
          <w:color w:val="000000"/>
          <w:sz w:val="24"/>
          <w:szCs w:val="24"/>
        </w:rPr>
        <w:t xml:space="preserve"> </w:t>
      </w:r>
      <w:r w:rsidRPr="00E55ECE">
        <w:rPr>
          <w:rStyle w:val="1"/>
          <w:color w:val="000000"/>
          <w:sz w:val="24"/>
          <w:szCs w:val="24"/>
        </w:rPr>
        <w:t>контактных данных, в соответствии с Приложением № 2 к настоящему Соглашению. Об изменении указанных сведений своевременно информирует.</w:t>
      </w:r>
    </w:p>
    <w:p w:rsidR="00EC1A90" w:rsidRPr="00DA06B6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191"/>
          <w:tab w:val="left" w:leader="underscore" w:pos="8142"/>
        </w:tabs>
        <w:spacing w:line="240" w:lineRule="auto"/>
        <w:ind w:left="20" w:firstLine="720"/>
        <w:rPr>
          <w:sz w:val="24"/>
          <w:szCs w:val="24"/>
        </w:rPr>
      </w:pPr>
      <w:r w:rsidRPr="00DA06B6">
        <w:rPr>
          <w:rStyle w:val="1"/>
          <w:color w:val="000000"/>
          <w:sz w:val="24"/>
          <w:szCs w:val="24"/>
        </w:rPr>
        <w:t>При организации межсетевого взаимодействия</w:t>
      </w:r>
      <w:r w:rsidR="00DA06B6">
        <w:rPr>
          <w:rStyle w:val="1"/>
          <w:color w:val="000000"/>
          <w:sz w:val="24"/>
          <w:szCs w:val="24"/>
        </w:rPr>
        <w:t xml:space="preserve"> сторона </w:t>
      </w:r>
      <w:r w:rsidRPr="00DA06B6">
        <w:rPr>
          <w:rStyle w:val="1"/>
          <w:color w:val="000000"/>
          <w:sz w:val="24"/>
          <w:szCs w:val="24"/>
        </w:rPr>
        <w:tab/>
        <w:t>принимает на</w:t>
      </w:r>
      <w:r w:rsidR="00DA06B6" w:rsidRPr="00DA06B6">
        <w:rPr>
          <w:rStyle w:val="1"/>
          <w:color w:val="000000"/>
          <w:sz w:val="24"/>
          <w:szCs w:val="24"/>
        </w:rPr>
        <w:t xml:space="preserve"> </w:t>
      </w:r>
      <w:r w:rsidRPr="00DA06B6">
        <w:rPr>
          <w:rStyle w:val="1"/>
          <w:color w:val="000000"/>
          <w:sz w:val="24"/>
          <w:szCs w:val="24"/>
        </w:rPr>
        <w:t>себя следующие права и обязанности:</w:t>
      </w:r>
    </w:p>
    <w:p w:rsidR="00EC1A90" w:rsidRPr="00E55ECE" w:rsidRDefault="00EC1A90" w:rsidP="00643855">
      <w:pPr>
        <w:pStyle w:val="a3"/>
        <w:numPr>
          <w:ilvl w:val="2"/>
          <w:numId w:val="7"/>
        </w:numPr>
        <w:shd w:val="clear" w:color="auto" w:fill="auto"/>
        <w:tabs>
          <w:tab w:val="left" w:pos="1345"/>
          <w:tab w:val="left" w:leader="underscore" w:pos="8948"/>
        </w:tabs>
        <w:spacing w:line="240" w:lineRule="auto"/>
        <w:ind w:lef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Осуществляет администрирование защищенной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-сети №</w:t>
      </w:r>
      <w:r w:rsidRPr="00E55ECE">
        <w:rPr>
          <w:rStyle w:val="1"/>
          <w:color w:val="000000"/>
          <w:sz w:val="24"/>
          <w:szCs w:val="24"/>
        </w:rPr>
        <w:tab/>
        <w:t>.</w:t>
      </w:r>
    </w:p>
    <w:p w:rsidR="00EC1A90" w:rsidRPr="00DA06B6" w:rsidRDefault="00EC1A90" w:rsidP="00643855">
      <w:pPr>
        <w:pStyle w:val="a3"/>
        <w:numPr>
          <w:ilvl w:val="2"/>
          <w:numId w:val="7"/>
        </w:numPr>
        <w:shd w:val="clear" w:color="auto" w:fill="auto"/>
        <w:tabs>
          <w:tab w:val="left" w:pos="1417"/>
        </w:tabs>
        <w:spacing w:line="240" w:lineRule="auto"/>
        <w:ind w:left="20" w:right="20" w:firstLine="720"/>
        <w:rPr>
          <w:sz w:val="24"/>
          <w:szCs w:val="24"/>
        </w:rPr>
      </w:pPr>
      <w:r w:rsidRPr="00DA06B6">
        <w:rPr>
          <w:rStyle w:val="1"/>
          <w:color w:val="000000"/>
          <w:sz w:val="24"/>
          <w:szCs w:val="24"/>
        </w:rPr>
        <w:t>В соответствии с законодательством Российской Федерации выполняет и соблюдает требования по обеспечению конфиденциальности информации, обрабатываемой в</w:t>
      </w:r>
      <w:r w:rsidR="00DA06B6" w:rsidRPr="00DA06B6">
        <w:rPr>
          <w:rStyle w:val="1"/>
          <w:color w:val="000000"/>
          <w:sz w:val="24"/>
          <w:szCs w:val="24"/>
        </w:rPr>
        <w:t xml:space="preserve"> </w:t>
      </w:r>
      <w:r w:rsidRPr="00DA06B6">
        <w:rPr>
          <w:rStyle w:val="1"/>
          <w:color w:val="000000"/>
          <w:sz w:val="24"/>
          <w:szCs w:val="24"/>
        </w:rPr>
        <w:t>информационной системе</w:t>
      </w:r>
      <w:r w:rsidRPr="00DA06B6">
        <w:rPr>
          <w:rStyle w:val="1"/>
          <w:color w:val="000000"/>
          <w:sz w:val="24"/>
          <w:szCs w:val="24"/>
        </w:rPr>
        <w:tab/>
        <w:t xml:space="preserve">, с использованием защищенной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>-сети №</w:t>
      </w:r>
      <w:r w:rsidRPr="00DA06B6">
        <w:rPr>
          <w:rStyle w:val="1"/>
          <w:color w:val="000000"/>
          <w:sz w:val="24"/>
          <w:szCs w:val="24"/>
        </w:rPr>
        <w:tab/>
      </w:r>
      <w:r w:rsidR="00DA06B6">
        <w:rPr>
          <w:rStyle w:val="1"/>
          <w:color w:val="000000"/>
          <w:sz w:val="24"/>
          <w:szCs w:val="24"/>
        </w:rPr>
        <w:t>______________.</w:t>
      </w:r>
    </w:p>
    <w:p w:rsidR="00EC1A90" w:rsidRPr="00E55ECE" w:rsidRDefault="00EC1A90" w:rsidP="00643855">
      <w:pPr>
        <w:pStyle w:val="a3"/>
        <w:numPr>
          <w:ilvl w:val="2"/>
          <w:numId w:val="7"/>
        </w:numPr>
        <w:shd w:val="clear" w:color="auto" w:fill="auto"/>
        <w:tabs>
          <w:tab w:val="left" w:pos="1359"/>
          <w:tab w:val="left" w:leader="underscore" w:pos="4009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Администрирует и обеспечивает работоспособность аппаратных, программных и телекоммуникационных средств, необходимых для штатного функционирования защищенной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-сети №</w:t>
      </w:r>
      <w:r w:rsidRPr="00E55ECE">
        <w:rPr>
          <w:rStyle w:val="1"/>
          <w:color w:val="000000"/>
          <w:sz w:val="24"/>
          <w:szCs w:val="24"/>
        </w:rPr>
        <w:tab/>
        <w:t>.</w:t>
      </w:r>
    </w:p>
    <w:p w:rsidR="00EC1A90" w:rsidRPr="00DA06B6" w:rsidRDefault="00EC1A90" w:rsidP="00643855">
      <w:pPr>
        <w:pStyle w:val="a3"/>
        <w:numPr>
          <w:ilvl w:val="2"/>
          <w:numId w:val="7"/>
        </w:numPr>
        <w:shd w:val="clear" w:color="auto" w:fill="auto"/>
        <w:tabs>
          <w:tab w:val="left" w:pos="1422"/>
        </w:tabs>
        <w:spacing w:line="240" w:lineRule="auto"/>
        <w:ind w:left="20" w:right="20" w:firstLine="720"/>
        <w:rPr>
          <w:sz w:val="24"/>
          <w:szCs w:val="24"/>
        </w:rPr>
      </w:pPr>
      <w:r w:rsidRPr="00DA06B6">
        <w:rPr>
          <w:rStyle w:val="1"/>
          <w:color w:val="000000"/>
          <w:sz w:val="24"/>
          <w:szCs w:val="24"/>
        </w:rPr>
        <w:t>Определяет работников (сотрудников), ответственных за взаимодействие в рамках настоящего Соглашения (далее - уполномоченные лица), и сообщает</w:t>
      </w:r>
      <w:r w:rsidR="00DA06B6" w:rsidRPr="00DA06B6">
        <w:rPr>
          <w:rStyle w:val="1"/>
          <w:color w:val="000000"/>
          <w:sz w:val="24"/>
          <w:szCs w:val="24"/>
        </w:rPr>
        <w:t xml:space="preserve"> </w:t>
      </w:r>
      <w:r w:rsidRPr="00DA06B6">
        <w:rPr>
          <w:rStyle w:val="1"/>
          <w:color w:val="000000"/>
          <w:sz w:val="24"/>
          <w:szCs w:val="24"/>
        </w:rPr>
        <w:t>об определении таких уполномоченных лиц с указанием их контактных данных, в соответствии с Приложением № 2 к настоящему Соглашению. Об изменении указанных сведений своевременно информирует.</w:t>
      </w:r>
    </w:p>
    <w:p w:rsidR="00EC1A90" w:rsidRPr="00643855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215"/>
        </w:tabs>
        <w:spacing w:line="240" w:lineRule="auto"/>
        <w:ind w:left="20" w:right="20" w:firstLine="720"/>
        <w:rPr>
          <w:rStyle w:val="1"/>
          <w:sz w:val="24"/>
          <w:szCs w:val="24"/>
          <w:shd w:val="clear" w:color="auto" w:fill="auto"/>
        </w:rPr>
      </w:pPr>
      <w:r w:rsidRPr="00E55ECE">
        <w:rPr>
          <w:rStyle w:val="1"/>
          <w:color w:val="000000"/>
          <w:sz w:val="24"/>
          <w:szCs w:val="24"/>
        </w:rPr>
        <w:t xml:space="preserve">Стороны обеспечивают контроль за проведением процедуры обмена данными экспорта между центрами управления сетью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-сетей.</w:t>
      </w:r>
    </w:p>
    <w:p w:rsidR="00643855" w:rsidRPr="00E55ECE" w:rsidRDefault="00643855" w:rsidP="00643855">
      <w:pPr>
        <w:pStyle w:val="a3"/>
        <w:shd w:val="clear" w:color="auto" w:fill="auto"/>
        <w:tabs>
          <w:tab w:val="left" w:pos="1215"/>
        </w:tabs>
        <w:spacing w:line="240" w:lineRule="auto"/>
        <w:ind w:left="740" w:right="20"/>
        <w:rPr>
          <w:sz w:val="24"/>
          <w:szCs w:val="24"/>
        </w:rPr>
      </w:pPr>
    </w:p>
    <w:p w:rsidR="00EC1A90" w:rsidRPr="00643855" w:rsidRDefault="00EC1A90" w:rsidP="00643855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245"/>
        </w:tabs>
        <w:spacing w:before="0" w:after="0" w:line="240" w:lineRule="auto"/>
        <w:rPr>
          <w:b/>
          <w:sz w:val="24"/>
          <w:szCs w:val="24"/>
        </w:rPr>
      </w:pPr>
      <w:bookmarkStart w:id="3" w:name="bookmark3"/>
      <w:r w:rsidRPr="00643855">
        <w:rPr>
          <w:rStyle w:val="10"/>
          <w:b/>
          <w:color w:val="000000"/>
          <w:sz w:val="24"/>
          <w:szCs w:val="24"/>
        </w:rPr>
        <w:t>Организация межсетевого взаимодействия.</w:t>
      </w:r>
      <w:bookmarkEnd w:id="3"/>
    </w:p>
    <w:p w:rsidR="00EC1A90" w:rsidRPr="00E55ECE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239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Стороны вносят данные в список ответственных лиц (Приложение № 2 к настоящему Соглашению).</w:t>
      </w:r>
    </w:p>
    <w:p w:rsidR="00EC1A90" w:rsidRPr="00E55ECE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244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Для организации межсетевого взаимодействия администраторы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-сетей Сторон производят формирование справочной и ключевой информации - формирование начального экспорта (индивидуальные симметричные межсетевые мастер-ключи связи и шифрования, справочная информация), включая корневые сертификаты для каждой сети. Межсетевое взаимодействие осуществляется только с использованием актуальных сертифицированных версий программного обеспечения.</w:t>
      </w:r>
    </w:p>
    <w:p w:rsidR="00EC1A90" w:rsidRPr="00E55ECE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182"/>
          <w:tab w:val="left" w:leader="underscore" w:pos="5972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Указанные данные (начальный экспорт) в течение 2 (двух) рабочих дней после подписания Соглашения формируются администратором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-сети №14369 и направляются администратору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-сети №</w:t>
      </w:r>
      <w:r w:rsidRPr="00E55ECE">
        <w:rPr>
          <w:rStyle w:val="1"/>
          <w:color w:val="000000"/>
          <w:sz w:val="24"/>
          <w:szCs w:val="24"/>
        </w:rPr>
        <w:tab/>
        <w:t>.</w:t>
      </w:r>
    </w:p>
    <w:p w:rsidR="00EC1A90" w:rsidRPr="00DA06B6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158"/>
          <w:tab w:val="left" w:leader="underscore" w:pos="5574"/>
        </w:tabs>
        <w:spacing w:line="240" w:lineRule="auto"/>
        <w:ind w:left="20" w:right="20" w:firstLine="720"/>
        <w:rPr>
          <w:sz w:val="24"/>
          <w:szCs w:val="24"/>
        </w:rPr>
      </w:pPr>
      <w:r w:rsidRPr="00DA06B6">
        <w:rPr>
          <w:rStyle w:val="1"/>
          <w:color w:val="000000"/>
          <w:sz w:val="24"/>
          <w:szCs w:val="24"/>
        </w:rPr>
        <w:t xml:space="preserve">Администратор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>-сети №</w:t>
      </w:r>
      <w:r w:rsidRPr="00DA06B6">
        <w:rPr>
          <w:rStyle w:val="1"/>
          <w:color w:val="000000"/>
          <w:sz w:val="24"/>
          <w:szCs w:val="24"/>
        </w:rPr>
        <w:tab/>
        <w:t>, после обработки начального экспорта,</w:t>
      </w:r>
      <w:r w:rsidR="00DA06B6" w:rsidRPr="00DA06B6">
        <w:rPr>
          <w:rStyle w:val="1"/>
          <w:color w:val="000000"/>
          <w:sz w:val="24"/>
          <w:szCs w:val="24"/>
        </w:rPr>
        <w:t xml:space="preserve"> </w:t>
      </w:r>
      <w:r w:rsidRPr="00DA06B6">
        <w:rPr>
          <w:rStyle w:val="1"/>
          <w:color w:val="000000"/>
          <w:sz w:val="24"/>
          <w:szCs w:val="24"/>
        </w:rPr>
        <w:t xml:space="preserve">формирует ответный экспорт для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>-сети №14369 в соответствии с Приложением №1 к настоящему Соглашению.</w:t>
      </w:r>
    </w:p>
    <w:p w:rsidR="00EC1A90" w:rsidRPr="00DA06B6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254"/>
        </w:tabs>
        <w:spacing w:line="240" w:lineRule="auto"/>
        <w:ind w:left="20" w:firstLine="720"/>
        <w:rPr>
          <w:sz w:val="24"/>
          <w:szCs w:val="24"/>
        </w:rPr>
      </w:pPr>
      <w:r w:rsidRPr="00DA06B6">
        <w:rPr>
          <w:rStyle w:val="1"/>
          <w:color w:val="000000"/>
          <w:sz w:val="24"/>
          <w:szCs w:val="24"/>
        </w:rPr>
        <w:t>Ответная информация (ответный экспорт) доверенным способом передается</w:t>
      </w:r>
      <w:r w:rsidR="00DA06B6" w:rsidRPr="00DA06B6">
        <w:rPr>
          <w:rStyle w:val="1"/>
          <w:color w:val="000000"/>
          <w:sz w:val="24"/>
          <w:szCs w:val="24"/>
        </w:rPr>
        <w:t xml:space="preserve"> </w:t>
      </w:r>
      <w:r w:rsidRPr="00DA06B6">
        <w:rPr>
          <w:rStyle w:val="1"/>
          <w:color w:val="000000"/>
          <w:sz w:val="24"/>
          <w:szCs w:val="24"/>
        </w:rPr>
        <w:t xml:space="preserve">администратору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>-сети</w:t>
      </w:r>
      <w:r w:rsidR="00DA06B6">
        <w:rPr>
          <w:rStyle w:val="1"/>
          <w:color w:val="000000"/>
          <w:sz w:val="24"/>
          <w:szCs w:val="24"/>
        </w:rPr>
        <w:t xml:space="preserve"> </w:t>
      </w:r>
      <w:r w:rsidR="00DA06B6" w:rsidRPr="00DA06B6">
        <w:rPr>
          <w:rStyle w:val="1"/>
          <w:color w:val="000000"/>
          <w:sz w:val="24"/>
          <w:szCs w:val="24"/>
        </w:rPr>
        <w:t>№14369</w:t>
      </w:r>
      <w:r w:rsidRPr="00DA06B6">
        <w:rPr>
          <w:rStyle w:val="1"/>
          <w:color w:val="000000"/>
          <w:sz w:val="24"/>
          <w:szCs w:val="24"/>
        </w:rPr>
        <w:t xml:space="preserve">, где она обрабатывается и вводится в действие. На этом этапе завершается процесс создания межсетевого взаимодействия между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 xml:space="preserve">-сетями Сторон, в дальнейшем обмен данными между ними производится в автоматическом режиме с предварительным уведомлением и фиксацией изменений в Журнале изменений по организации межсетевого взаимодействия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>-сетей (Приложение № 3 к настоящему Соглашению), установленным порядком использования средств криптографической защиты информации.</w:t>
      </w:r>
    </w:p>
    <w:p w:rsidR="00EC1A90" w:rsidRPr="00DA06B6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234"/>
        </w:tabs>
        <w:spacing w:line="240" w:lineRule="auto"/>
        <w:ind w:left="20" w:right="20" w:firstLine="720"/>
        <w:rPr>
          <w:sz w:val="24"/>
          <w:szCs w:val="24"/>
        </w:rPr>
      </w:pPr>
      <w:r w:rsidRPr="00DA06B6">
        <w:rPr>
          <w:rStyle w:val="1"/>
          <w:color w:val="000000"/>
          <w:sz w:val="24"/>
          <w:szCs w:val="24"/>
        </w:rPr>
        <w:t xml:space="preserve">Сформированная ключевая и справочная информация обрабатывается внутри защищенных </w:t>
      </w:r>
      <w:r w:rsidRPr="00DA06B6">
        <w:rPr>
          <w:rStyle w:val="1"/>
          <w:color w:val="000000"/>
          <w:sz w:val="24"/>
          <w:szCs w:val="24"/>
          <w:lang w:val="en-US"/>
        </w:rPr>
        <w:t>ViPNet</w:t>
      </w:r>
      <w:r w:rsidRPr="00DA06B6">
        <w:rPr>
          <w:rStyle w:val="1"/>
          <w:color w:val="000000"/>
          <w:sz w:val="24"/>
          <w:szCs w:val="24"/>
        </w:rPr>
        <w:t xml:space="preserve">-сетей Сторон средствами своих центров управления сетью </w:t>
      </w:r>
      <w:r w:rsidR="00DA06B6" w:rsidRPr="00DA06B6">
        <w:rPr>
          <w:rStyle w:val="1"/>
          <w:color w:val="000000"/>
          <w:sz w:val="24"/>
          <w:szCs w:val="24"/>
        </w:rPr>
        <w:t xml:space="preserve">и </w:t>
      </w:r>
      <w:r w:rsidR="00DA06B6">
        <w:rPr>
          <w:rStyle w:val="1"/>
          <w:color w:val="000000"/>
          <w:sz w:val="24"/>
          <w:szCs w:val="24"/>
        </w:rPr>
        <w:t>самостоятельно</w:t>
      </w:r>
      <w:r w:rsidRPr="00DA06B6">
        <w:rPr>
          <w:rStyle w:val="1"/>
          <w:color w:val="000000"/>
          <w:sz w:val="24"/>
          <w:szCs w:val="24"/>
        </w:rPr>
        <w:t xml:space="preserve"> направляется на свои абонентские пункты, участвующие в защищенном межсетевом взаимодействии.</w:t>
      </w:r>
    </w:p>
    <w:p w:rsidR="00EC1A90" w:rsidRPr="00E55ECE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186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После завершения процедуры организации межсетевого взаимодействия между сетями Сторон, подписывается протокол установления межсетевого взаимодействия по </w:t>
      </w:r>
      <w:r w:rsidRPr="00E55ECE">
        <w:rPr>
          <w:rStyle w:val="1"/>
          <w:color w:val="000000"/>
          <w:sz w:val="24"/>
          <w:szCs w:val="24"/>
        </w:rPr>
        <w:lastRenderedPageBreak/>
        <w:t>форме Приложения № 1 к настоящему Соглашению.</w:t>
      </w:r>
    </w:p>
    <w:p w:rsidR="00EC1A90" w:rsidRPr="00643855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148"/>
        </w:tabs>
        <w:spacing w:line="240" w:lineRule="auto"/>
        <w:ind w:left="20" w:right="20" w:firstLine="720"/>
        <w:rPr>
          <w:rStyle w:val="1"/>
          <w:sz w:val="24"/>
          <w:szCs w:val="24"/>
          <w:shd w:val="clear" w:color="auto" w:fill="auto"/>
        </w:rPr>
      </w:pPr>
      <w:r w:rsidRPr="00E55ECE">
        <w:rPr>
          <w:rStyle w:val="1"/>
          <w:color w:val="000000"/>
          <w:sz w:val="24"/>
          <w:szCs w:val="24"/>
        </w:rPr>
        <w:t xml:space="preserve">Проведение профилактических мероприятий по поддержанию работоспособности программных и программно-аппаратных комплексов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в границах своей зоны ответственности Стороны обязаны осуществлять не чаще 1 (одного) раза в месяц, при этом срок проведения профилактических мероприятий не должен превышать 1 (один) день.</w:t>
      </w:r>
    </w:p>
    <w:p w:rsidR="00643855" w:rsidRPr="00E55ECE" w:rsidRDefault="00643855" w:rsidP="00643855">
      <w:pPr>
        <w:pStyle w:val="a3"/>
        <w:shd w:val="clear" w:color="auto" w:fill="auto"/>
        <w:tabs>
          <w:tab w:val="left" w:pos="1148"/>
        </w:tabs>
        <w:spacing w:line="240" w:lineRule="auto"/>
        <w:ind w:left="740" w:right="20"/>
        <w:rPr>
          <w:sz w:val="24"/>
          <w:szCs w:val="24"/>
        </w:rPr>
      </w:pPr>
    </w:p>
    <w:p w:rsidR="00EC1A90" w:rsidRPr="00643855" w:rsidRDefault="00EC1A90" w:rsidP="00643855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260"/>
        </w:tabs>
        <w:spacing w:before="0" w:after="0" w:line="240" w:lineRule="auto"/>
        <w:ind w:left="20"/>
        <w:rPr>
          <w:b/>
          <w:sz w:val="24"/>
          <w:szCs w:val="24"/>
        </w:rPr>
      </w:pPr>
      <w:bookmarkStart w:id="4" w:name="bookmark4"/>
      <w:r w:rsidRPr="00643855">
        <w:rPr>
          <w:rStyle w:val="10"/>
          <w:b/>
          <w:color w:val="000000"/>
          <w:sz w:val="24"/>
          <w:szCs w:val="24"/>
        </w:rPr>
        <w:t>Ответственность сторон.</w:t>
      </w:r>
      <w:bookmarkEnd w:id="4"/>
    </w:p>
    <w:p w:rsidR="00EC1A90" w:rsidRPr="00E55ECE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263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Стороны несут ответственность за обеспечение безопасности информации, передаваемой по средствам программных и программно-аппаратных комплексов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в границах своей зоны ответственности согласно законодательству Российской Федерации.</w:t>
      </w:r>
    </w:p>
    <w:p w:rsidR="00EC1A90" w:rsidRPr="00E55ECE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186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Стороны не несут ответственность за содержание информации, передаваемой с применением технологии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.</w:t>
      </w:r>
    </w:p>
    <w:p w:rsidR="00EC1A90" w:rsidRPr="00643855" w:rsidRDefault="00EC1A90" w:rsidP="00643855">
      <w:pPr>
        <w:pStyle w:val="a3"/>
        <w:numPr>
          <w:ilvl w:val="1"/>
          <w:numId w:val="7"/>
        </w:numPr>
        <w:shd w:val="clear" w:color="auto" w:fill="auto"/>
        <w:tabs>
          <w:tab w:val="left" w:pos="1292"/>
        </w:tabs>
        <w:spacing w:line="240" w:lineRule="auto"/>
        <w:ind w:left="20" w:right="20" w:firstLine="720"/>
        <w:rPr>
          <w:rStyle w:val="1"/>
          <w:sz w:val="24"/>
          <w:szCs w:val="24"/>
          <w:shd w:val="clear" w:color="auto" w:fill="auto"/>
        </w:rPr>
      </w:pPr>
      <w:r w:rsidRPr="00E55ECE">
        <w:rPr>
          <w:rStyle w:val="1"/>
          <w:color w:val="000000"/>
          <w:sz w:val="24"/>
          <w:szCs w:val="24"/>
        </w:rPr>
        <w:t>Стороны и иные лица, получившие доступ к защищаемой информации (информации ограниченного доступа, в том числе и персональным данным) в соответствии с настоящим Соглашением, обязаны не раскрывать третьим лицам и не распространять информацию ограниченного доступа (персональные данные) без письменного согласия субъекта персональных данных, если иное не предусмотрено Федеральным законом от 27.07.2006 № 152-ФЗ «О персональных данных».</w:t>
      </w:r>
    </w:p>
    <w:p w:rsidR="00643855" w:rsidRPr="00E55ECE" w:rsidRDefault="00643855" w:rsidP="00643855">
      <w:pPr>
        <w:pStyle w:val="a3"/>
        <w:shd w:val="clear" w:color="auto" w:fill="auto"/>
        <w:tabs>
          <w:tab w:val="left" w:pos="1292"/>
        </w:tabs>
        <w:spacing w:line="240" w:lineRule="auto"/>
        <w:ind w:left="740" w:right="20"/>
        <w:rPr>
          <w:sz w:val="24"/>
          <w:szCs w:val="24"/>
        </w:rPr>
      </w:pPr>
    </w:p>
    <w:p w:rsidR="00EC1A90" w:rsidRPr="00643855" w:rsidRDefault="00EC1A90" w:rsidP="00643855">
      <w:pPr>
        <w:pStyle w:val="11"/>
        <w:keepNext/>
        <w:keepLines/>
        <w:shd w:val="clear" w:color="auto" w:fill="auto"/>
        <w:spacing w:before="0" w:after="0" w:line="240" w:lineRule="auto"/>
        <w:ind w:left="20"/>
        <w:rPr>
          <w:b/>
          <w:sz w:val="24"/>
          <w:szCs w:val="24"/>
        </w:rPr>
      </w:pPr>
      <w:bookmarkStart w:id="5" w:name="bookmark5"/>
      <w:r w:rsidRPr="00643855">
        <w:rPr>
          <w:rStyle w:val="10"/>
          <w:b/>
          <w:color w:val="000000"/>
          <w:sz w:val="24"/>
          <w:szCs w:val="24"/>
        </w:rPr>
        <w:t>5. Сроки действия соглашения.</w:t>
      </w:r>
      <w:bookmarkEnd w:id="5"/>
    </w:p>
    <w:p w:rsidR="00EC1A90" w:rsidRPr="00E55ECE" w:rsidRDefault="00EC1A90" w:rsidP="00643855">
      <w:pPr>
        <w:pStyle w:val="a3"/>
        <w:numPr>
          <w:ilvl w:val="0"/>
          <w:numId w:val="9"/>
        </w:numPr>
        <w:shd w:val="clear" w:color="auto" w:fill="auto"/>
        <w:tabs>
          <w:tab w:val="left" w:pos="1167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Настоящее Соглашение вступает в силу с даты его подписания, и заключено на неопределенный срок.</w:t>
      </w:r>
    </w:p>
    <w:p w:rsidR="00EC1A90" w:rsidRPr="00E55ECE" w:rsidRDefault="00EC1A90" w:rsidP="00643855">
      <w:pPr>
        <w:pStyle w:val="a3"/>
        <w:numPr>
          <w:ilvl w:val="0"/>
          <w:numId w:val="9"/>
        </w:numPr>
        <w:shd w:val="clear" w:color="auto" w:fill="auto"/>
        <w:tabs>
          <w:tab w:val="left" w:pos="1258"/>
        </w:tabs>
        <w:spacing w:line="240" w:lineRule="auto"/>
        <w:ind w:left="20" w:right="20" w:firstLine="72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Настоящее Соглашение может быть досрочно расторгнуто по обоюдному согласию Сторон, либо в одностороннем порядке при письменном уведомлении другой Стороны за 1 (один) месяц до даты предполагаемого расторжения Соглашения.</w:t>
      </w:r>
    </w:p>
    <w:p w:rsidR="00EC1A90" w:rsidRPr="00E55ECE" w:rsidRDefault="00EC1A90" w:rsidP="00643855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60"/>
        </w:tabs>
        <w:spacing w:before="0" w:after="0" w:line="240" w:lineRule="auto"/>
        <w:rPr>
          <w:sz w:val="24"/>
          <w:szCs w:val="24"/>
        </w:rPr>
      </w:pPr>
      <w:bookmarkStart w:id="6" w:name="bookmark6"/>
      <w:r w:rsidRPr="00E55ECE">
        <w:rPr>
          <w:rStyle w:val="10"/>
          <w:color w:val="000000"/>
          <w:sz w:val="24"/>
          <w:szCs w:val="24"/>
        </w:rPr>
        <w:t>Форс-мажор.</w:t>
      </w:r>
      <w:bookmarkEnd w:id="6"/>
    </w:p>
    <w:p w:rsidR="00EC1A90" w:rsidRPr="00E55ECE" w:rsidRDefault="00EC1A90" w:rsidP="00643855">
      <w:pPr>
        <w:pStyle w:val="a3"/>
        <w:numPr>
          <w:ilvl w:val="1"/>
          <w:numId w:val="3"/>
        </w:numPr>
        <w:shd w:val="clear" w:color="auto" w:fill="auto"/>
        <w:tabs>
          <w:tab w:val="left" w:pos="1225"/>
        </w:tabs>
        <w:spacing w:line="240" w:lineRule="auto"/>
        <w:ind w:left="357" w:hanging="357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При возникновении обстоятельств, которые делают полностью или частично невозможным выполнение настоящего Соглашения одной из Сторон, таких как стихийные бедствия, военные действия и другие обстоятельства непреодолимой силы, не зависящие от Сторон, сроки исполнения обязательств продлеваются на время, в течение которого действуют эти обстоятельства.</w:t>
      </w:r>
    </w:p>
    <w:p w:rsidR="00EC1A90" w:rsidRPr="00E55ECE" w:rsidRDefault="00EC1A90" w:rsidP="00643855">
      <w:pPr>
        <w:pStyle w:val="a3"/>
        <w:numPr>
          <w:ilvl w:val="1"/>
          <w:numId w:val="3"/>
        </w:numPr>
        <w:shd w:val="clear" w:color="auto" w:fill="auto"/>
        <w:tabs>
          <w:tab w:val="left" w:pos="1278"/>
        </w:tabs>
        <w:spacing w:line="240" w:lineRule="auto"/>
        <w:ind w:left="357" w:hanging="357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Сторона, подвергшаяся действию форс-мажорных обстоятельств, обязуется уведомить письменно другую Сторону в течение трех рабочих дней с предоставлением документов компетентных органов, подтверждающих наличие данных обстоятельств.</w:t>
      </w:r>
    </w:p>
    <w:p w:rsidR="00EC1A90" w:rsidRPr="00643855" w:rsidRDefault="00EC1A90" w:rsidP="00643855">
      <w:pPr>
        <w:pStyle w:val="a3"/>
        <w:numPr>
          <w:ilvl w:val="1"/>
          <w:numId w:val="3"/>
        </w:numPr>
        <w:shd w:val="clear" w:color="auto" w:fill="auto"/>
        <w:tabs>
          <w:tab w:val="left" w:pos="1244"/>
        </w:tabs>
        <w:spacing w:line="240" w:lineRule="auto"/>
        <w:ind w:left="357" w:hanging="357"/>
        <w:rPr>
          <w:rStyle w:val="1"/>
          <w:sz w:val="24"/>
          <w:szCs w:val="24"/>
          <w:shd w:val="clear" w:color="auto" w:fill="auto"/>
        </w:rPr>
      </w:pPr>
      <w:r w:rsidRPr="00E55ECE">
        <w:rPr>
          <w:rStyle w:val="1"/>
          <w:color w:val="000000"/>
          <w:sz w:val="24"/>
          <w:szCs w:val="24"/>
        </w:rPr>
        <w:t>Если обстоятельства непреодолимой силы действуют более одного месяца, Соглашение может быть досрочно расторгнуто в одностороннем порядке, путем заключения дополнительного соглашения.</w:t>
      </w:r>
    </w:p>
    <w:p w:rsidR="00643855" w:rsidRPr="00E55ECE" w:rsidRDefault="00643855" w:rsidP="00643855">
      <w:pPr>
        <w:pStyle w:val="a3"/>
        <w:shd w:val="clear" w:color="auto" w:fill="auto"/>
        <w:tabs>
          <w:tab w:val="left" w:pos="1244"/>
        </w:tabs>
        <w:spacing w:line="240" w:lineRule="auto"/>
        <w:ind w:left="357"/>
        <w:rPr>
          <w:sz w:val="24"/>
          <w:szCs w:val="24"/>
        </w:rPr>
      </w:pPr>
    </w:p>
    <w:p w:rsidR="00EC1A90" w:rsidRPr="00643855" w:rsidRDefault="00EC1A90" w:rsidP="00643855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50"/>
        </w:tabs>
        <w:spacing w:before="0" w:after="0" w:line="240" w:lineRule="auto"/>
        <w:rPr>
          <w:b/>
          <w:sz w:val="24"/>
          <w:szCs w:val="24"/>
        </w:rPr>
      </w:pPr>
      <w:bookmarkStart w:id="7" w:name="bookmark7"/>
      <w:r w:rsidRPr="00643855">
        <w:rPr>
          <w:rStyle w:val="10"/>
          <w:b/>
          <w:color w:val="000000"/>
          <w:sz w:val="24"/>
          <w:szCs w:val="24"/>
        </w:rPr>
        <w:t>Дополнительные условия.</w:t>
      </w:r>
      <w:bookmarkEnd w:id="7"/>
    </w:p>
    <w:p w:rsidR="00EC1A90" w:rsidRPr="00E55ECE" w:rsidRDefault="00EC1A90" w:rsidP="00643855">
      <w:pPr>
        <w:pStyle w:val="a3"/>
        <w:numPr>
          <w:ilvl w:val="1"/>
          <w:numId w:val="3"/>
        </w:numPr>
        <w:shd w:val="clear" w:color="auto" w:fill="auto"/>
        <w:tabs>
          <w:tab w:val="left" w:pos="1182"/>
        </w:tabs>
        <w:spacing w:line="240" w:lineRule="auto"/>
        <w:ind w:left="0" w:firstLine="709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В случае возникновения споров и разногласий Стороны прилагают все усилия, чтобы устранить их путём переговоров.</w:t>
      </w:r>
    </w:p>
    <w:p w:rsidR="00EC1A90" w:rsidRPr="00E55ECE" w:rsidRDefault="00EC1A90" w:rsidP="00643855">
      <w:pPr>
        <w:pStyle w:val="a3"/>
        <w:numPr>
          <w:ilvl w:val="1"/>
          <w:numId w:val="3"/>
        </w:numPr>
        <w:shd w:val="clear" w:color="auto" w:fill="auto"/>
        <w:tabs>
          <w:tab w:val="left" w:pos="1158"/>
        </w:tabs>
        <w:spacing w:line="240" w:lineRule="auto"/>
        <w:ind w:left="0" w:firstLine="709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При возникновении обстоятельств, которые не позволяют обеспечить межсетевое взаимодействие между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№14369 и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№ ___________</w:t>
      </w:r>
      <w:r w:rsidRPr="00E55ECE">
        <w:rPr>
          <w:rStyle w:val="1"/>
          <w:color w:val="000000"/>
          <w:sz w:val="24"/>
          <w:szCs w:val="24"/>
        </w:rPr>
        <w:tab/>
        <w:t>Стороны прилагают совместные усилия по устранению этих обстоятельств.</w:t>
      </w:r>
    </w:p>
    <w:p w:rsidR="00EC1A90" w:rsidRPr="00E55ECE" w:rsidRDefault="00EC1A90" w:rsidP="00643855">
      <w:pPr>
        <w:pStyle w:val="a3"/>
        <w:numPr>
          <w:ilvl w:val="1"/>
          <w:numId w:val="3"/>
        </w:numPr>
        <w:shd w:val="clear" w:color="auto" w:fill="auto"/>
        <w:tabs>
          <w:tab w:val="left" w:pos="1274"/>
        </w:tabs>
        <w:spacing w:line="240" w:lineRule="auto"/>
        <w:ind w:left="0" w:firstLine="709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Любые изменения и дополнения к Соглашению действительны, если они совершены в письменной форме и подписаны надлежащим образом уполномоченными представителями Сторон.</w:t>
      </w:r>
    </w:p>
    <w:p w:rsidR="00EC1A90" w:rsidRPr="00E55ECE" w:rsidRDefault="00EC1A90" w:rsidP="00643855">
      <w:pPr>
        <w:pStyle w:val="a3"/>
        <w:numPr>
          <w:ilvl w:val="1"/>
          <w:numId w:val="3"/>
        </w:numPr>
        <w:shd w:val="clear" w:color="auto" w:fill="auto"/>
        <w:tabs>
          <w:tab w:val="left" w:pos="1317"/>
        </w:tabs>
        <w:spacing w:line="240" w:lineRule="auto"/>
        <w:ind w:left="0" w:firstLine="709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Сторона Соглашения, у которой изменились наименование, адрес места нахождения или иные реквизиты, письменно извещает об этом другую Сторону в течение трех рабочих дней со дня такого изменения.</w:t>
      </w:r>
    </w:p>
    <w:p w:rsidR="00EC1A90" w:rsidRPr="00E55ECE" w:rsidRDefault="00EC1A90" w:rsidP="00643855">
      <w:pPr>
        <w:pStyle w:val="a3"/>
        <w:numPr>
          <w:ilvl w:val="1"/>
          <w:numId w:val="3"/>
        </w:numPr>
        <w:shd w:val="clear" w:color="auto" w:fill="auto"/>
        <w:tabs>
          <w:tab w:val="left" w:pos="1216"/>
        </w:tabs>
        <w:spacing w:line="240" w:lineRule="auto"/>
        <w:ind w:left="0" w:firstLine="709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EC1A90" w:rsidRPr="00E55ECE" w:rsidRDefault="00EC1A90" w:rsidP="00643855">
      <w:pPr>
        <w:pStyle w:val="a3"/>
        <w:numPr>
          <w:ilvl w:val="1"/>
          <w:numId w:val="3"/>
        </w:numPr>
        <w:shd w:val="clear" w:color="auto" w:fill="auto"/>
        <w:tabs>
          <w:tab w:val="left" w:pos="1288"/>
        </w:tabs>
        <w:spacing w:line="240" w:lineRule="auto"/>
        <w:ind w:left="0" w:firstLine="709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К настоящему Соглашению прилагаются в качестве неотъемлемой части следующие приложения: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914"/>
        </w:tabs>
        <w:spacing w:line="240" w:lineRule="auto"/>
        <w:ind w:left="40" w:firstLine="74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lastRenderedPageBreak/>
        <w:t>Приложение 1 - Протокол установления межсетевого взаимодействия;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914"/>
        </w:tabs>
        <w:spacing w:line="240" w:lineRule="auto"/>
        <w:ind w:left="40" w:firstLine="74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Приложение 2 - Список уполномоченных лиц;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1024"/>
        </w:tabs>
        <w:spacing w:line="240" w:lineRule="auto"/>
        <w:ind w:left="40" w:right="20" w:firstLine="74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Приложение 3 - Форма журнала изменений по организации межсетевого взаимодействия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>-сетей;</w:t>
      </w:r>
    </w:p>
    <w:p w:rsidR="00EC1A90" w:rsidRPr="00E55ECE" w:rsidRDefault="00EC1A90" w:rsidP="00643855">
      <w:pPr>
        <w:pStyle w:val="a3"/>
        <w:numPr>
          <w:ilvl w:val="0"/>
          <w:numId w:val="8"/>
        </w:numPr>
        <w:shd w:val="clear" w:color="auto" w:fill="auto"/>
        <w:tabs>
          <w:tab w:val="left" w:pos="914"/>
        </w:tabs>
        <w:spacing w:line="240" w:lineRule="auto"/>
        <w:ind w:left="40" w:firstLine="74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Приложение 4 - Состав защищенных сетей и границы зоны ответственности сторон.</w:t>
      </w:r>
    </w:p>
    <w:p w:rsidR="00EC1A90" w:rsidRPr="00643855" w:rsidRDefault="00EC1A90" w:rsidP="00643855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50"/>
        </w:tabs>
        <w:spacing w:before="0" w:after="0" w:line="240" w:lineRule="auto"/>
        <w:rPr>
          <w:rStyle w:val="10"/>
          <w:b/>
          <w:color w:val="000000"/>
          <w:sz w:val="24"/>
          <w:szCs w:val="24"/>
        </w:rPr>
      </w:pPr>
      <w:bookmarkStart w:id="8" w:name="bookmark8"/>
      <w:r w:rsidRPr="00643855">
        <w:rPr>
          <w:rStyle w:val="10"/>
          <w:b/>
          <w:color w:val="000000"/>
          <w:sz w:val="24"/>
          <w:szCs w:val="24"/>
        </w:rPr>
        <w:t>Адреса и реквизиты сторон</w:t>
      </w:r>
      <w:bookmarkEnd w:id="8"/>
    </w:p>
    <w:p w:rsidR="00DA06B6" w:rsidRDefault="00DA06B6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10"/>
          <w:color w:val="000000"/>
          <w:sz w:val="24"/>
          <w:szCs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4850"/>
      </w:tblGrid>
      <w:tr w:rsidR="00DA06B6" w:rsidRPr="00D168CF" w:rsidTr="00DA06B6">
        <w:trPr>
          <w:trHeight w:val="265"/>
        </w:trPr>
        <w:tc>
          <w:tcPr>
            <w:tcW w:w="4506" w:type="dxa"/>
          </w:tcPr>
          <w:p w:rsidR="00DA06B6" w:rsidRPr="00DA06B6" w:rsidRDefault="00DA06B6" w:rsidP="00530C32">
            <w:pPr>
              <w:pStyle w:val="TableParagraph"/>
              <w:spacing w:line="244" w:lineRule="exact"/>
              <w:ind w:left="360" w:right="254"/>
              <w:jc w:val="center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Сторона 1</w:t>
            </w:r>
          </w:p>
        </w:tc>
        <w:tc>
          <w:tcPr>
            <w:tcW w:w="4850" w:type="dxa"/>
          </w:tcPr>
          <w:p w:rsidR="00DA06B6" w:rsidRPr="00DA06B6" w:rsidRDefault="00DA06B6" w:rsidP="00530C32">
            <w:pPr>
              <w:pStyle w:val="TableParagraph"/>
              <w:spacing w:line="244" w:lineRule="exact"/>
              <w:ind w:left="1494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Сторона 2</w:t>
            </w:r>
          </w:p>
        </w:tc>
      </w:tr>
      <w:tr w:rsidR="00DA06B6" w:rsidRPr="006052DE" w:rsidTr="00DA06B6">
        <w:trPr>
          <w:trHeight w:val="1292"/>
        </w:trPr>
        <w:tc>
          <w:tcPr>
            <w:tcW w:w="4506" w:type="dxa"/>
          </w:tcPr>
          <w:p w:rsidR="00DA06B6" w:rsidRPr="006052DE" w:rsidRDefault="00DA06B6" w:rsidP="00530C32">
            <w:pPr>
              <w:pStyle w:val="Default"/>
              <w:jc w:val="center"/>
              <w:rPr>
                <w:i/>
                <w:sz w:val="23"/>
                <w:lang w:val="ru-RU"/>
              </w:rPr>
            </w:pPr>
            <w:r w:rsidRPr="006052DE">
              <w:rPr>
                <w:sz w:val="22"/>
                <w:szCs w:val="22"/>
                <w:lang w:val="ru-RU"/>
              </w:rPr>
              <w:t>Федеральное государственное бюджетное образовательное учреждение высшего образования "Самарский государственный медицинский университет» Министерства здравоохранения Российской Федерации (ФГБОУ ВО СамГМУ Минздрава России)</w:t>
            </w:r>
          </w:p>
        </w:tc>
        <w:tc>
          <w:tcPr>
            <w:tcW w:w="4850" w:type="dxa"/>
          </w:tcPr>
          <w:p w:rsidR="00DA06B6" w:rsidRPr="006052DE" w:rsidRDefault="00DA06B6" w:rsidP="00530C32">
            <w:pPr>
              <w:pStyle w:val="Default"/>
              <w:rPr>
                <w:i/>
                <w:sz w:val="23"/>
                <w:lang w:val="ru-RU"/>
              </w:rPr>
            </w:pPr>
          </w:p>
        </w:tc>
      </w:tr>
    </w:tbl>
    <w:p w:rsidR="00DA06B6" w:rsidRDefault="00DA06B6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10"/>
          <w:color w:val="000000"/>
          <w:sz w:val="24"/>
          <w:szCs w:val="24"/>
        </w:rPr>
      </w:pPr>
    </w:p>
    <w:p w:rsidR="00DA06B6" w:rsidRDefault="00DA06B6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10"/>
          <w:color w:val="000000"/>
          <w:sz w:val="24"/>
          <w:szCs w:val="24"/>
        </w:rPr>
      </w:pPr>
    </w:p>
    <w:p w:rsidR="00DA06B6" w:rsidRDefault="00DA06B6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10"/>
          <w:color w:val="000000"/>
          <w:sz w:val="24"/>
          <w:szCs w:val="24"/>
        </w:rPr>
      </w:pPr>
    </w:p>
    <w:p w:rsidR="00DA06B6" w:rsidRDefault="00DA06B6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10"/>
          <w:color w:val="000000"/>
          <w:sz w:val="24"/>
          <w:szCs w:val="24"/>
        </w:rPr>
      </w:pPr>
    </w:p>
    <w:p w:rsidR="00C75E7D" w:rsidRDefault="00C75E7D">
      <w:pPr>
        <w:widowControl/>
        <w:spacing w:after="160" w:line="259" w:lineRule="auto"/>
        <w:rPr>
          <w:rStyle w:val="10"/>
          <w:rFonts w:eastAsiaTheme="minorHAnsi"/>
          <w:sz w:val="24"/>
          <w:szCs w:val="24"/>
          <w:lang w:eastAsia="en-US"/>
        </w:rPr>
      </w:pPr>
      <w:r>
        <w:rPr>
          <w:rStyle w:val="10"/>
          <w:sz w:val="24"/>
          <w:szCs w:val="24"/>
        </w:rPr>
        <w:br w:type="page"/>
      </w:r>
    </w:p>
    <w:p w:rsidR="00231D71" w:rsidRPr="00F97A45" w:rsidRDefault="00EC1A90" w:rsidP="00231D71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lastRenderedPageBreak/>
        <w:t>Приложение № 1 к Соглашению</w:t>
      </w:r>
    </w:p>
    <w:p w:rsidR="00EC1A90" w:rsidRPr="00F97A45" w:rsidRDefault="00EC1A90" w:rsidP="00231D71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t xml:space="preserve"> о межсетевом взаимодействии </w:t>
      </w:r>
      <w:r w:rsidRPr="00F97A45">
        <w:rPr>
          <w:rStyle w:val="1"/>
          <w:color w:val="000000"/>
          <w:sz w:val="22"/>
          <w:szCs w:val="22"/>
          <w:lang w:val="en-US"/>
        </w:rPr>
        <w:t>ViPNet</w:t>
      </w:r>
      <w:r w:rsidRPr="00F97A45">
        <w:rPr>
          <w:rStyle w:val="1"/>
          <w:color w:val="000000"/>
          <w:sz w:val="22"/>
          <w:szCs w:val="22"/>
        </w:rPr>
        <w:t>-сетей</w:t>
      </w:r>
    </w:p>
    <w:p w:rsidR="00231D71" w:rsidRDefault="00EC1A90" w:rsidP="00231D71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t xml:space="preserve"> от «__</w:t>
      </w:r>
      <w:proofErr w:type="gramStart"/>
      <w:r w:rsidR="00231D71" w:rsidRPr="00F97A45">
        <w:rPr>
          <w:rStyle w:val="1"/>
          <w:color w:val="000000"/>
          <w:sz w:val="22"/>
          <w:szCs w:val="22"/>
        </w:rPr>
        <w:t>_</w:t>
      </w:r>
      <w:r w:rsidRPr="00F97A45">
        <w:rPr>
          <w:rStyle w:val="1"/>
          <w:color w:val="000000"/>
          <w:sz w:val="22"/>
          <w:szCs w:val="22"/>
        </w:rPr>
        <w:t>»_</w:t>
      </w:r>
      <w:proofErr w:type="gramEnd"/>
      <w:r w:rsidRPr="00F97A45">
        <w:rPr>
          <w:rStyle w:val="1"/>
          <w:color w:val="000000"/>
          <w:sz w:val="22"/>
          <w:szCs w:val="22"/>
        </w:rPr>
        <w:t>______</w:t>
      </w:r>
      <w:r w:rsidR="00584518" w:rsidRPr="00F97A45">
        <w:rPr>
          <w:rStyle w:val="1"/>
          <w:color w:val="000000"/>
          <w:sz w:val="22"/>
          <w:szCs w:val="22"/>
        </w:rPr>
        <w:t xml:space="preserve"> </w:t>
      </w:r>
      <w:r w:rsidRPr="00F97A45">
        <w:rPr>
          <w:rStyle w:val="1"/>
          <w:color w:val="000000"/>
          <w:sz w:val="22"/>
          <w:szCs w:val="22"/>
        </w:rPr>
        <w:t>202</w:t>
      </w:r>
      <w:r w:rsidR="00584518" w:rsidRPr="00F97A45">
        <w:rPr>
          <w:rStyle w:val="1"/>
          <w:color w:val="000000"/>
          <w:sz w:val="22"/>
          <w:szCs w:val="22"/>
        </w:rPr>
        <w:t>__</w:t>
      </w:r>
      <w:r w:rsidRPr="00F97A45">
        <w:rPr>
          <w:rStyle w:val="1"/>
          <w:color w:val="000000"/>
          <w:sz w:val="22"/>
          <w:szCs w:val="22"/>
        </w:rPr>
        <w:t xml:space="preserve"> г.</w:t>
      </w:r>
      <w:bookmarkStart w:id="9" w:name="bookmark9"/>
    </w:p>
    <w:p w:rsidR="00BB57BE" w:rsidRPr="00F97A45" w:rsidRDefault="00BB57BE" w:rsidP="00231D71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2"/>
          <w:szCs w:val="22"/>
        </w:rPr>
      </w:pPr>
    </w:p>
    <w:p w:rsidR="00EC1A90" w:rsidRPr="00F97A45" w:rsidRDefault="00F97A45" w:rsidP="00231D71">
      <w:pPr>
        <w:pStyle w:val="a3"/>
        <w:shd w:val="clear" w:color="auto" w:fill="auto"/>
        <w:tabs>
          <w:tab w:val="left" w:pos="8605"/>
        </w:tabs>
        <w:spacing w:line="240" w:lineRule="auto"/>
        <w:ind w:right="142"/>
        <w:jc w:val="center"/>
        <w:rPr>
          <w:sz w:val="22"/>
          <w:szCs w:val="22"/>
        </w:rPr>
      </w:pPr>
      <w:r w:rsidRPr="00F97A45">
        <w:rPr>
          <w:rStyle w:val="10"/>
          <w:color w:val="000000"/>
          <w:sz w:val="22"/>
          <w:szCs w:val="22"/>
        </w:rPr>
        <w:t>ПРОТОКОЛ УСТАНОВЛЕНИЯ МЕЖСЕТЕВОГО ВЗАИМОДЕЙСТВИЯ</w:t>
      </w:r>
      <w:bookmarkEnd w:id="9"/>
    </w:p>
    <w:p w:rsidR="00EC1A90" w:rsidRPr="00F97A45" w:rsidRDefault="00EC1A90" w:rsidP="002B7443">
      <w:pPr>
        <w:pStyle w:val="a3"/>
        <w:shd w:val="clear" w:color="auto" w:fill="auto"/>
        <w:tabs>
          <w:tab w:val="left" w:pos="6485"/>
          <w:tab w:val="left" w:leader="underscore" w:pos="7090"/>
          <w:tab w:val="left" w:leader="underscore" w:pos="8227"/>
          <w:tab w:val="left" w:leader="underscore" w:pos="8890"/>
        </w:tabs>
        <w:spacing w:after="194" w:line="230" w:lineRule="exact"/>
        <w:ind w:left="120"/>
        <w:jc w:val="center"/>
        <w:rPr>
          <w:rStyle w:val="1"/>
          <w:color w:val="000000"/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t>г. Самара</w:t>
      </w:r>
      <w:r w:rsidRPr="00F97A45">
        <w:rPr>
          <w:rStyle w:val="1"/>
          <w:color w:val="000000"/>
          <w:sz w:val="22"/>
          <w:szCs w:val="22"/>
        </w:rPr>
        <w:tab/>
        <w:t>«</w:t>
      </w:r>
      <w:r w:rsidRPr="00F97A45">
        <w:rPr>
          <w:rStyle w:val="1"/>
          <w:color w:val="000000"/>
          <w:sz w:val="22"/>
          <w:szCs w:val="22"/>
        </w:rPr>
        <w:tab/>
        <w:t>»</w:t>
      </w:r>
      <w:r w:rsidRPr="00F97A45">
        <w:rPr>
          <w:rStyle w:val="1"/>
          <w:color w:val="000000"/>
          <w:sz w:val="22"/>
          <w:szCs w:val="22"/>
        </w:rPr>
        <w:tab/>
        <w:t>202</w:t>
      </w:r>
      <w:r w:rsidRPr="00F97A45">
        <w:rPr>
          <w:rStyle w:val="1"/>
          <w:color w:val="000000"/>
          <w:sz w:val="22"/>
          <w:szCs w:val="22"/>
        </w:rPr>
        <w:tab/>
        <w:t>г.</w:t>
      </w:r>
    </w:p>
    <w:p w:rsidR="003A23D3" w:rsidRPr="00F97A45" w:rsidRDefault="003A23D3" w:rsidP="00231D71">
      <w:pPr>
        <w:pStyle w:val="a3"/>
        <w:shd w:val="clear" w:color="auto" w:fill="auto"/>
        <w:tabs>
          <w:tab w:val="left" w:pos="6485"/>
          <w:tab w:val="left" w:leader="underscore" w:pos="7090"/>
          <w:tab w:val="left" w:leader="underscore" w:pos="8227"/>
          <w:tab w:val="left" w:leader="underscore" w:pos="8890"/>
        </w:tabs>
        <w:spacing w:line="240" w:lineRule="auto"/>
        <w:jc w:val="center"/>
        <w:rPr>
          <w:rStyle w:val="1"/>
          <w:color w:val="000000"/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t xml:space="preserve">1. </w:t>
      </w:r>
      <w:r w:rsidRPr="00F97A45">
        <w:rPr>
          <w:rStyle w:val="a7"/>
          <w:color w:val="000000"/>
          <w:sz w:val="22"/>
          <w:szCs w:val="22"/>
          <w:u w:val="none"/>
        </w:rPr>
        <w:t xml:space="preserve">Межсетевое взаимодействие устанавливается между </w:t>
      </w:r>
      <w:r w:rsidRPr="00F97A45">
        <w:rPr>
          <w:rStyle w:val="a7"/>
          <w:color w:val="000000"/>
          <w:sz w:val="22"/>
          <w:szCs w:val="22"/>
          <w:u w:val="none"/>
          <w:lang w:val="en-US"/>
        </w:rPr>
        <w:t>ViPNet</w:t>
      </w:r>
      <w:r w:rsidRPr="00F97A45">
        <w:rPr>
          <w:rStyle w:val="a7"/>
          <w:color w:val="000000"/>
          <w:sz w:val="22"/>
          <w:szCs w:val="22"/>
          <w:u w:val="none"/>
        </w:rPr>
        <w:t>-сетями:</w:t>
      </w:r>
    </w:p>
    <w:tbl>
      <w:tblPr>
        <w:tblW w:w="9121" w:type="dxa"/>
        <w:tblLook w:val="04A0" w:firstRow="1" w:lastRow="0" w:firstColumn="1" w:lastColumn="0" w:noHBand="0" w:noVBand="1"/>
      </w:tblPr>
      <w:tblGrid>
        <w:gridCol w:w="4101"/>
        <w:gridCol w:w="5020"/>
      </w:tblGrid>
      <w:tr w:rsidR="003A23D3" w:rsidRPr="003A23D3" w:rsidTr="003A23D3">
        <w:trPr>
          <w:trHeight w:hRule="exact" w:val="33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</w:rPr>
              <w:t>Номер сети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</w:tr>
      <w:tr w:rsidR="003A23D3" w:rsidRPr="003A23D3" w:rsidTr="003A23D3">
        <w:trPr>
          <w:trHeight w:hRule="exact"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№14369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</w:rPr>
              <w:t>ФГБОУ ВО СамГМУ Минздрава России</w:t>
            </w:r>
          </w:p>
        </w:tc>
      </w:tr>
      <w:tr w:rsidR="003A23D3" w:rsidRPr="003A23D3" w:rsidTr="003A23D3">
        <w:trPr>
          <w:trHeight w:hRule="exact"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</w:tbl>
    <w:p w:rsidR="003A23D3" w:rsidRPr="00F97A45" w:rsidRDefault="003A23D3" w:rsidP="00231D71">
      <w:pPr>
        <w:pStyle w:val="a3"/>
        <w:shd w:val="clear" w:color="auto" w:fill="auto"/>
        <w:tabs>
          <w:tab w:val="left" w:pos="6485"/>
          <w:tab w:val="left" w:leader="underscore" w:pos="7090"/>
          <w:tab w:val="left" w:leader="underscore" w:pos="8227"/>
          <w:tab w:val="left" w:leader="underscore" w:pos="8890"/>
        </w:tabs>
        <w:spacing w:line="240" w:lineRule="auto"/>
        <w:jc w:val="center"/>
        <w:rPr>
          <w:sz w:val="22"/>
          <w:szCs w:val="22"/>
        </w:rPr>
      </w:pPr>
      <w:r w:rsidRPr="00F97A45">
        <w:rPr>
          <w:sz w:val="22"/>
          <w:szCs w:val="22"/>
        </w:rPr>
        <w:t xml:space="preserve">2. </w:t>
      </w:r>
      <w:r w:rsidRPr="00F97A45">
        <w:rPr>
          <w:rStyle w:val="a7"/>
          <w:color w:val="000000"/>
          <w:sz w:val="22"/>
          <w:szCs w:val="22"/>
          <w:u w:val="none"/>
        </w:rPr>
        <w:t>Процедуру установления межсетевого взаимодействия осуществляли: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542"/>
        <w:gridCol w:w="2977"/>
        <w:gridCol w:w="3685"/>
      </w:tblGrid>
      <w:tr w:rsidR="003A23D3" w:rsidRPr="003A23D3" w:rsidTr="003A23D3">
        <w:trPr>
          <w:trHeight w:hRule="exact" w:val="33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</w:rPr>
              <w:t>Номер сети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</w:tr>
      <w:tr w:rsidR="003A23D3" w:rsidRPr="003A23D3" w:rsidTr="003A23D3">
        <w:trPr>
          <w:trHeight w:hRule="exact" w:val="33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№14369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3A23D3" w:rsidRPr="003A23D3" w:rsidTr="003A23D3">
        <w:trPr>
          <w:trHeight w:hRule="exact" w:val="33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</w:tbl>
    <w:p w:rsidR="00EC1A90" w:rsidRPr="00F97A45" w:rsidRDefault="00EC1A90" w:rsidP="00231D71">
      <w:pPr>
        <w:pStyle w:val="a3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ind w:firstLine="700"/>
        <w:rPr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t xml:space="preserve">Передача начального и ответного экспорта между </w:t>
      </w:r>
      <w:r w:rsidRPr="00F97A45">
        <w:rPr>
          <w:rStyle w:val="1"/>
          <w:color w:val="000000"/>
          <w:sz w:val="22"/>
          <w:szCs w:val="22"/>
          <w:lang w:val="en-US"/>
        </w:rPr>
        <w:t>ViPNet</w:t>
      </w:r>
      <w:r w:rsidRPr="00F97A45">
        <w:rPr>
          <w:rStyle w:val="1"/>
          <w:color w:val="000000"/>
          <w:sz w:val="22"/>
          <w:szCs w:val="22"/>
        </w:rPr>
        <w:t>-сетями осуществлялась через администратора СЗИ/СКЗИ, ответственного за организацию и обеспечение безопасности информации (обработки персональных данных), уполномоченного Сторонами на данные действия.</w:t>
      </w:r>
    </w:p>
    <w:p w:rsidR="00EC1A90" w:rsidRPr="00F97A45" w:rsidRDefault="00EC1A90" w:rsidP="00231D71">
      <w:pPr>
        <w:pStyle w:val="a3"/>
        <w:numPr>
          <w:ilvl w:val="0"/>
          <w:numId w:val="10"/>
        </w:numPr>
        <w:shd w:val="clear" w:color="auto" w:fill="auto"/>
        <w:tabs>
          <w:tab w:val="left" w:pos="1058"/>
          <w:tab w:val="left" w:leader="underscore" w:pos="7902"/>
        </w:tabs>
        <w:spacing w:line="240" w:lineRule="auto"/>
        <w:ind w:firstLine="700"/>
        <w:rPr>
          <w:rStyle w:val="1"/>
          <w:sz w:val="22"/>
          <w:szCs w:val="22"/>
          <w:shd w:val="clear" w:color="auto" w:fill="auto"/>
        </w:rPr>
      </w:pPr>
      <w:r w:rsidRPr="00F97A45">
        <w:rPr>
          <w:rStyle w:val="1"/>
          <w:color w:val="000000"/>
          <w:sz w:val="22"/>
          <w:szCs w:val="22"/>
        </w:rPr>
        <w:t xml:space="preserve">Для установления межсетевого взаимодействия использовался индивидуальный симметричный межсетевой мастер-ключ, созданный в сети </w:t>
      </w:r>
      <w:r w:rsidRPr="00F97A45">
        <w:rPr>
          <w:rStyle w:val="1"/>
          <w:color w:val="000000"/>
          <w:sz w:val="22"/>
          <w:szCs w:val="22"/>
          <w:lang w:val="en-US"/>
        </w:rPr>
        <w:t>ViPNet</w:t>
      </w:r>
      <w:r w:rsidR="003A23D3" w:rsidRPr="00F97A45">
        <w:rPr>
          <w:rStyle w:val="1"/>
          <w:color w:val="000000"/>
          <w:sz w:val="22"/>
          <w:szCs w:val="22"/>
        </w:rPr>
        <w:t xml:space="preserve"> №_____</w:t>
      </w:r>
    </w:p>
    <w:p w:rsidR="003A23D3" w:rsidRPr="00F97A45" w:rsidRDefault="003A23D3" w:rsidP="00231D71">
      <w:pPr>
        <w:pStyle w:val="a3"/>
        <w:numPr>
          <w:ilvl w:val="0"/>
          <w:numId w:val="10"/>
        </w:numPr>
        <w:shd w:val="clear" w:color="auto" w:fill="auto"/>
        <w:tabs>
          <w:tab w:val="left" w:pos="1058"/>
          <w:tab w:val="left" w:leader="underscore" w:pos="7902"/>
        </w:tabs>
        <w:spacing w:line="240" w:lineRule="auto"/>
        <w:ind w:firstLine="700"/>
        <w:rPr>
          <w:rStyle w:val="1"/>
          <w:sz w:val="22"/>
          <w:szCs w:val="22"/>
          <w:shd w:val="clear" w:color="auto" w:fill="auto"/>
        </w:rPr>
      </w:pPr>
      <w:r w:rsidRPr="00F97A45">
        <w:rPr>
          <w:rStyle w:val="a6"/>
          <w:color w:val="000000"/>
          <w:sz w:val="22"/>
          <w:szCs w:val="22"/>
        </w:rPr>
        <w:t xml:space="preserve">Для установления межсетевого взаимодействия были назначены серверы- </w:t>
      </w:r>
      <w:r w:rsidRPr="00F97A45">
        <w:rPr>
          <w:rStyle w:val="a7"/>
          <w:color w:val="000000"/>
          <w:sz w:val="22"/>
          <w:szCs w:val="22"/>
          <w:u w:val="none"/>
        </w:rPr>
        <w:t>маршрутизаторы для организации шлюза</w:t>
      </w: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880"/>
        <w:gridCol w:w="1955"/>
        <w:gridCol w:w="3686"/>
        <w:gridCol w:w="2977"/>
      </w:tblGrid>
      <w:tr w:rsidR="003A23D3" w:rsidRPr="003A23D3" w:rsidTr="00231D71">
        <w:trPr>
          <w:trHeight w:val="64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</w:rPr>
              <w:t>Номер сети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97A45">
              <w:rPr>
                <w:rFonts w:ascii="Times New Roman" w:hAnsi="Times New Roman" w:cs="Times New Roman"/>
                <w:sz w:val="22"/>
                <w:szCs w:val="22"/>
              </w:rPr>
              <w:t>Наименование координатора в защищенной сети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A45">
              <w:rPr>
                <w:rFonts w:ascii="Times New Roman" w:hAnsi="Times New Roman" w:cs="Times New Roman"/>
                <w:sz w:val="22"/>
                <w:szCs w:val="22"/>
              </w:rPr>
              <w:t>ViPNet ID сетевого узла (координатора)</w:t>
            </w:r>
          </w:p>
        </w:tc>
      </w:tr>
      <w:tr w:rsidR="003A23D3" w:rsidRPr="003A23D3" w:rsidTr="00231D71">
        <w:trPr>
          <w:trHeight w:hRule="exact" w:val="45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№14369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23D3" w:rsidRPr="003A23D3" w:rsidTr="00231D71">
        <w:trPr>
          <w:trHeight w:hRule="exact" w:val="33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23D3" w:rsidRPr="003A23D3" w:rsidRDefault="003A23D3" w:rsidP="00231D71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2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</w:tbl>
    <w:p w:rsidR="003A23D3" w:rsidRPr="00F97A45" w:rsidRDefault="00584518" w:rsidP="00584518">
      <w:pPr>
        <w:pStyle w:val="a3"/>
        <w:numPr>
          <w:ilvl w:val="0"/>
          <w:numId w:val="10"/>
        </w:numPr>
        <w:shd w:val="clear" w:color="auto" w:fill="auto"/>
        <w:tabs>
          <w:tab w:val="left" w:pos="1058"/>
          <w:tab w:val="left" w:leader="underscore" w:pos="7902"/>
        </w:tabs>
        <w:spacing w:line="240" w:lineRule="auto"/>
        <w:rPr>
          <w:sz w:val="22"/>
          <w:szCs w:val="22"/>
        </w:rPr>
      </w:pPr>
      <w:r w:rsidRPr="00F97A45">
        <w:rPr>
          <w:sz w:val="22"/>
          <w:szCs w:val="22"/>
        </w:rPr>
        <w:t>Перечень сетевых узлов администраторов ViPNet-сетей:</w:t>
      </w: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685"/>
        <w:gridCol w:w="2150"/>
        <w:gridCol w:w="2977"/>
        <w:gridCol w:w="3686"/>
      </w:tblGrid>
      <w:tr w:rsidR="00584518" w:rsidRPr="00584518" w:rsidTr="00584518">
        <w:trPr>
          <w:trHeight w:val="729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Номер сети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Наименование сетевого узла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Ф.И.О. администратора, контактный телефон и эл. почта</w:t>
            </w:r>
          </w:p>
        </w:tc>
      </w:tr>
      <w:tr w:rsidR="00584518" w:rsidRPr="00584518" w:rsidTr="00584518">
        <w:trPr>
          <w:trHeight w:hRule="exact" w:val="465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№14369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ФИО, тел., эл. почта</w:t>
            </w:r>
          </w:p>
        </w:tc>
      </w:tr>
      <w:tr w:rsidR="00584518" w:rsidRPr="00584518" w:rsidTr="00584518">
        <w:trPr>
          <w:trHeight w:hRule="exact" w:val="33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</w:tbl>
    <w:p w:rsidR="00584518" w:rsidRPr="00F97A45" w:rsidRDefault="00584518" w:rsidP="00584518">
      <w:pPr>
        <w:pStyle w:val="a3"/>
        <w:numPr>
          <w:ilvl w:val="0"/>
          <w:numId w:val="10"/>
        </w:numPr>
        <w:shd w:val="clear" w:color="auto" w:fill="auto"/>
        <w:tabs>
          <w:tab w:val="left" w:pos="1058"/>
          <w:tab w:val="left" w:leader="underscore" w:pos="7902"/>
        </w:tabs>
        <w:spacing w:line="240" w:lineRule="auto"/>
        <w:rPr>
          <w:sz w:val="22"/>
          <w:szCs w:val="22"/>
        </w:rPr>
      </w:pPr>
      <w:r w:rsidRPr="00F97A45">
        <w:rPr>
          <w:sz w:val="22"/>
          <w:szCs w:val="22"/>
        </w:rPr>
        <w:t>Перечень сетевых узлов пользователей ViPNet-сетей: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780"/>
        <w:gridCol w:w="2481"/>
        <w:gridCol w:w="3118"/>
        <w:gridCol w:w="2977"/>
      </w:tblGrid>
      <w:tr w:rsidR="00584518" w:rsidRPr="00584518" w:rsidTr="00584518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Номер сети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Версия</w:t>
            </w:r>
          </w:p>
        </w:tc>
      </w:tr>
      <w:tr w:rsidR="00584518" w:rsidRPr="00584518" w:rsidTr="00584518">
        <w:trPr>
          <w:trHeight w:hRule="exact" w:val="33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4518" w:rsidRPr="00584518" w:rsidTr="00584518">
        <w:trPr>
          <w:trHeight w:hRule="exact" w:val="33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№14369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584518" w:rsidRPr="00584518" w:rsidTr="00584518">
        <w:trPr>
          <w:trHeight w:hRule="exact" w:val="33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ViPNet №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518" w:rsidRPr="00584518" w:rsidRDefault="00584518" w:rsidP="0058451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4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</w:tbl>
    <w:p w:rsidR="00EC1A90" w:rsidRPr="00F97A45" w:rsidRDefault="00EC1A90" w:rsidP="00EC1A90">
      <w:pPr>
        <w:pStyle w:val="a3"/>
        <w:numPr>
          <w:ilvl w:val="0"/>
          <w:numId w:val="11"/>
        </w:numPr>
        <w:shd w:val="clear" w:color="auto" w:fill="auto"/>
        <w:tabs>
          <w:tab w:val="left" w:pos="1182"/>
        </w:tabs>
        <w:ind w:left="40" w:right="140" w:firstLine="700"/>
        <w:rPr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t>Смена межсетевых ключей, изменение состава абонентских пунктов и туннелируемых ресурсов, участвующих в межсетевом взаимодействии, производится после предварительного согласования между администраторами защищенных сетей.</w:t>
      </w:r>
    </w:p>
    <w:p w:rsidR="00EC1A90" w:rsidRPr="00F97A45" w:rsidRDefault="00EC1A90" w:rsidP="00EC1A90">
      <w:pPr>
        <w:pStyle w:val="a3"/>
        <w:numPr>
          <w:ilvl w:val="0"/>
          <w:numId w:val="11"/>
        </w:numPr>
        <w:shd w:val="clear" w:color="auto" w:fill="auto"/>
        <w:tabs>
          <w:tab w:val="left" w:pos="1034"/>
        </w:tabs>
        <w:spacing w:after="233"/>
        <w:ind w:left="40" w:right="140" w:firstLine="700"/>
        <w:rPr>
          <w:rStyle w:val="1"/>
          <w:sz w:val="22"/>
          <w:szCs w:val="22"/>
          <w:shd w:val="clear" w:color="auto" w:fill="auto"/>
        </w:rPr>
      </w:pPr>
      <w:r w:rsidRPr="00F97A45">
        <w:rPr>
          <w:rStyle w:val="1"/>
          <w:color w:val="000000"/>
          <w:sz w:val="22"/>
          <w:szCs w:val="22"/>
        </w:rPr>
        <w:t>Стороны обязуются без предварительного согласия не производить изменений в настройках и структуре защищенных сетей, могущих привести к нарушению межсетевого взаимодействия.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4850"/>
      </w:tblGrid>
      <w:tr w:rsidR="00F97A45" w:rsidRPr="00F97A45" w:rsidTr="00530C32">
        <w:trPr>
          <w:trHeight w:val="265"/>
        </w:trPr>
        <w:tc>
          <w:tcPr>
            <w:tcW w:w="4506" w:type="dxa"/>
          </w:tcPr>
          <w:p w:rsidR="00F97A45" w:rsidRPr="00F97A45" w:rsidRDefault="00F97A45" w:rsidP="00530C32">
            <w:pPr>
              <w:pStyle w:val="TableParagraph"/>
              <w:spacing w:line="244" w:lineRule="exact"/>
              <w:ind w:left="360" w:right="254"/>
              <w:jc w:val="center"/>
              <w:rPr>
                <w:b/>
                <w:sz w:val="22"/>
                <w:szCs w:val="22"/>
                <w:lang w:val="ru-RU"/>
              </w:rPr>
            </w:pPr>
            <w:r w:rsidRPr="00F97A45">
              <w:rPr>
                <w:b/>
                <w:sz w:val="22"/>
                <w:szCs w:val="22"/>
                <w:lang w:val="ru-RU"/>
              </w:rPr>
              <w:t>Сторона 1</w:t>
            </w:r>
          </w:p>
        </w:tc>
        <w:tc>
          <w:tcPr>
            <w:tcW w:w="4850" w:type="dxa"/>
          </w:tcPr>
          <w:p w:rsidR="00F97A45" w:rsidRPr="00F97A45" w:rsidRDefault="00F97A45" w:rsidP="00530C32">
            <w:pPr>
              <w:pStyle w:val="TableParagraph"/>
              <w:spacing w:line="244" w:lineRule="exact"/>
              <w:ind w:left="1494"/>
              <w:rPr>
                <w:b/>
                <w:sz w:val="22"/>
                <w:szCs w:val="22"/>
                <w:lang w:val="ru-RU"/>
              </w:rPr>
            </w:pPr>
            <w:r w:rsidRPr="00F97A45">
              <w:rPr>
                <w:b/>
                <w:sz w:val="22"/>
                <w:szCs w:val="22"/>
                <w:lang w:val="ru-RU"/>
              </w:rPr>
              <w:t>Сторона 2</w:t>
            </w:r>
          </w:p>
        </w:tc>
      </w:tr>
      <w:tr w:rsidR="00F97A45" w:rsidRPr="00F97A45" w:rsidTr="00530C32">
        <w:trPr>
          <w:trHeight w:val="1292"/>
        </w:trPr>
        <w:tc>
          <w:tcPr>
            <w:tcW w:w="4506" w:type="dxa"/>
          </w:tcPr>
          <w:p w:rsidR="00F97A45" w:rsidRPr="00F97A45" w:rsidRDefault="00F97A45" w:rsidP="00530C32">
            <w:pPr>
              <w:pStyle w:val="Default"/>
              <w:jc w:val="center"/>
              <w:rPr>
                <w:i/>
                <w:sz w:val="22"/>
                <w:szCs w:val="22"/>
                <w:lang w:val="ru-RU"/>
              </w:rPr>
            </w:pPr>
            <w:r w:rsidRPr="00F97A45">
              <w:rPr>
                <w:sz w:val="22"/>
                <w:szCs w:val="22"/>
                <w:lang w:val="ru-RU"/>
              </w:rPr>
              <w:t>Федеральное государственное бюджетное образовательное учреждение высшего образования "Самарский государственный медицинский университет» Министерства здравоохранения Российской Федерации (ФГБОУ ВО СамГМУ Минздрава России)</w:t>
            </w:r>
          </w:p>
        </w:tc>
        <w:tc>
          <w:tcPr>
            <w:tcW w:w="4850" w:type="dxa"/>
          </w:tcPr>
          <w:p w:rsidR="00F97A45" w:rsidRPr="00F97A45" w:rsidRDefault="00F97A45" w:rsidP="00530C32">
            <w:pPr>
              <w:pStyle w:val="Default"/>
              <w:rPr>
                <w:i/>
                <w:sz w:val="22"/>
                <w:szCs w:val="22"/>
                <w:lang w:val="ru-RU"/>
              </w:rPr>
            </w:pPr>
          </w:p>
        </w:tc>
      </w:tr>
    </w:tbl>
    <w:p w:rsidR="00F97A45" w:rsidRDefault="00F97A45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/>
        </w:rPr>
      </w:pPr>
      <w:r>
        <w:br w:type="page"/>
      </w:r>
    </w:p>
    <w:p w:rsidR="002915B3" w:rsidRDefault="002915B3" w:rsidP="002915B3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lastRenderedPageBreak/>
        <w:t xml:space="preserve">Приложение № </w:t>
      </w:r>
      <w:r>
        <w:rPr>
          <w:rStyle w:val="1"/>
          <w:color w:val="000000"/>
          <w:sz w:val="24"/>
          <w:szCs w:val="24"/>
        </w:rPr>
        <w:t>2</w:t>
      </w:r>
      <w:r w:rsidRPr="00E55ECE">
        <w:rPr>
          <w:rStyle w:val="1"/>
          <w:color w:val="000000"/>
          <w:sz w:val="24"/>
          <w:szCs w:val="24"/>
        </w:rPr>
        <w:t xml:space="preserve"> к Соглашению</w:t>
      </w:r>
    </w:p>
    <w:p w:rsidR="002915B3" w:rsidRDefault="002915B3" w:rsidP="002915B3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 о межсетевом взаимодействии </w:t>
      </w:r>
      <w:proofErr w:type="spellStart"/>
      <w:r w:rsidRPr="00F97A45">
        <w:rPr>
          <w:rStyle w:val="1"/>
          <w:color w:val="000000"/>
          <w:sz w:val="24"/>
          <w:szCs w:val="24"/>
        </w:rPr>
        <w:t>ViPNet</w:t>
      </w:r>
      <w:proofErr w:type="spellEnd"/>
      <w:r w:rsidRPr="00E55ECE">
        <w:rPr>
          <w:rStyle w:val="1"/>
          <w:color w:val="000000"/>
          <w:sz w:val="24"/>
          <w:szCs w:val="24"/>
        </w:rPr>
        <w:t>-сетей</w:t>
      </w:r>
    </w:p>
    <w:p w:rsidR="002915B3" w:rsidRDefault="002915B3" w:rsidP="002915B3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 от «__</w:t>
      </w:r>
      <w:proofErr w:type="gramStart"/>
      <w:r w:rsidRPr="00255F46">
        <w:rPr>
          <w:rStyle w:val="1"/>
          <w:color w:val="000000"/>
          <w:sz w:val="24"/>
          <w:szCs w:val="24"/>
        </w:rPr>
        <w:t>_</w:t>
      </w:r>
      <w:r w:rsidRPr="00E55ECE">
        <w:rPr>
          <w:rStyle w:val="1"/>
          <w:color w:val="000000"/>
          <w:sz w:val="24"/>
          <w:szCs w:val="24"/>
        </w:rPr>
        <w:t>»_</w:t>
      </w:r>
      <w:proofErr w:type="gramEnd"/>
      <w:r w:rsidRPr="00E55ECE">
        <w:rPr>
          <w:rStyle w:val="1"/>
          <w:color w:val="000000"/>
          <w:sz w:val="24"/>
          <w:szCs w:val="24"/>
        </w:rPr>
        <w:t>______</w:t>
      </w:r>
      <w:r w:rsidRPr="00255F46">
        <w:rPr>
          <w:rStyle w:val="1"/>
          <w:color w:val="000000"/>
          <w:sz w:val="24"/>
          <w:szCs w:val="24"/>
        </w:rPr>
        <w:t xml:space="preserve"> </w:t>
      </w:r>
      <w:r w:rsidRPr="00E55ECE">
        <w:rPr>
          <w:rStyle w:val="1"/>
          <w:color w:val="000000"/>
          <w:sz w:val="24"/>
          <w:szCs w:val="24"/>
        </w:rPr>
        <w:t>202</w:t>
      </w:r>
      <w:r w:rsidRPr="00255F46">
        <w:rPr>
          <w:rStyle w:val="1"/>
          <w:color w:val="000000"/>
          <w:sz w:val="24"/>
          <w:szCs w:val="24"/>
        </w:rPr>
        <w:t>__</w:t>
      </w:r>
      <w:r w:rsidRPr="00E55ECE">
        <w:rPr>
          <w:rStyle w:val="1"/>
          <w:color w:val="000000"/>
          <w:sz w:val="24"/>
          <w:szCs w:val="24"/>
        </w:rPr>
        <w:t xml:space="preserve"> г.</w:t>
      </w:r>
    </w:p>
    <w:p w:rsidR="002915B3" w:rsidRDefault="002915B3" w:rsidP="002915B3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4"/>
          <w:szCs w:val="24"/>
        </w:rPr>
      </w:pPr>
    </w:p>
    <w:p w:rsidR="002915B3" w:rsidRPr="00E667E8" w:rsidRDefault="002915B3" w:rsidP="002915B3">
      <w:pPr>
        <w:pStyle w:val="a3"/>
        <w:shd w:val="clear" w:color="auto" w:fill="auto"/>
        <w:spacing w:line="230" w:lineRule="exact"/>
        <w:ind w:left="20"/>
        <w:jc w:val="center"/>
        <w:rPr>
          <w:sz w:val="24"/>
          <w:szCs w:val="24"/>
        </w:rPr>
      </w:pPr>
      <w:r w:rsidRPr="00E667E8">
        <w:rPr>
          <w:rStyle w:val="1"/>
          <w:color w:val="000000"/>
          <w:sz w:val="24"/>
          <w:szCs w:val="24"/>
        </w:rPr>
        <w:t>СПИСОК УПОЛНОМОЧЕННЫХ ЛИЦ</w:t>
      </w:r>
    </w:p>
    <w:p w:rsidR="002915B3" w:rsidRDefault="002915B3" w:rsidP="002915B3">
      <w:pPr>
        <w:pStyle w:val="a3"/>
        <w:shd w:val="clear" w:color="auto" w:fill="auto"/>
        <w:spacing w:after="554" w:line="230" w:lineRule="exact"/>
        <w:ind w:left="20"/>
        <w:jc w:val="center"/>
        <w:rPr>
          <w:rStyle w:val="1"/>
          <w:color w:val="000000"/>
          <w:sz w:val="24"/>
          <w:szCs w:val="24"/>
        </w:rPr>
      </w:pPr>
      <w:r w:rsidRPr="00E667E8">
        <w:rPr>
          <w:rStyle w:val="1"/>
          <w:color w:val="000000"/>
          <w:sz w:val="24"/>
          <w:szCs w:val="24"/>
        </w:rPr>
        <w:t>(ОТ ОРГАНИЗАЦИЙ УЧАСТНИКОВ ИНФОРМАЦИОННОГО ВЗАИМОДЕЙСТВИЯ)</w:t>
      </w:r>
    </w:p>
    <w:p w:rsidR="002F462A" w:rsidRPr="00F97A45" w:rsidRDefault="002F462A" w:rsidP="002F462A">
      <w:pPr>
        <w:pStyle w:val="a3"/>
        <w:shd w:val="clear" w:color="auto" w:fill="auto"/>
        <w:tabs>
          <w:tab w:val="left" w:pos="6485"/>
          <w:tab w:val="left" w:leader="underscore" w:pos="7090"/>
          <w:tab w:val="left" w:leader="underscore" w:pos="8227"/>
          <w:tab w:val="left" w:leader="underscore" w:pos="8890"/>
        </w:tabs>
        <w:spacing w:after="194" w:line="230" w:lineRule="exact"/>
        <w:ind w:left="120"/>
        <w:jc w:val="center"/>
        <w:rPr>
          <w:rStyle w:val="1"/>
          <w:color w:val="000000"/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t>г. Самара</w:t>
      </w:r>
      <w:r w:rsidRPr="00F97A45">
        <w:rPr>
          <w:rStyle w:val="1"/>
          <w:color w:val="000000"/>
          <w:sz w:val="22"/>
          <w:szCs w:val="22"/>
        </w:rPr>
        <w:tab/>
        <w:t>«</w:t>
      </w:r>
      <w:r w:rsidRPr="00F97A45">
        <w:rPr>
          <w:rStyle w:val="1"/>
          <w:color w:val="000000"/>
          <w:sz w:val="22"/>
          <w:szCs w:val="22"/>
        </w:rPr>
        <w:tab/>
        <w:t>»</w:t>
      </w:r>
      <w:r w:rsidRPr="00F97A45">
        <w:rPr>
          <w:rStyle w:val="1"/>
          <w:color w:val="000000"/>
          <w:sz w:val="22"/>
          <w:szCs w:val="22"/>
        </w:rPr>
        <w:tab/>
        <w:t>202</w:t>
      </w:r>
      <w:r w:rsidRPr="00F97A45">
        <w:rPr>
          <w:rStyle w:val="1"/>
          <w:color w:val="000000"/>
          <w:sz w:val="22"/>
          <w:szCs w:val="22"/>
        </w:rPr>
        <w:tab/>
        <w:t>г.</w:t>
      </w:r>
    </w:p>
    <w:p w:rsidR="002F462A" w:rsidRDefault="002F462A" w:rsidP="002915B3">
      <w:pPr>
        <w:pStyle w:val="a3"/>
        <w:shd w:val="clear" w:color="auto" w:fill="auto"/>
        <w:spacing w:after="554" w:line="230" w:lineRule="exact"/>
        <w:ind w:left="20"/>
        <w:jc w:val="center"/>
        <w:rPr>
          <w:rStyle w:val="1"/>
          <w:color w:val="000000"/>
          <w:sz w:val="24"/>
          <w:szCs w:val="24"/>
        </w:rPr>
      </w:pPr>
      <w:bookmarkStart w:id="10" w:name="_GoBack"/>
      <w:bookmarkEnd w:id="10"/>
    </w:p>
    <w:p w:rsidR="002915B3" w:rsidRDefault="002915B3" w:rsidP="002915B3">
      <w:pPr>
        <w:pStyle w:val="a3"/>
        <w:shd w:val="clear" w:color="auto" w:fill="auto"/>
        <w:spacing w:after="554" w:line="230" w:lineRule="exact"/>
        <w:ind w:left="20"/>
        <w:jc w:val="center"/>
        <w:rPr>
          <w:sz w:val="22"/>
          <w:szCs w:val="22"/>
        </w:rPr>
      </w:pPr>
      <w:r w:rsidRPr="003A23D3">
        <w:rPr>
          <w:sz w:val="22"/>
          <w:szCs w:val="22"/>
        </w:rPr>
        <w:t xml:space="preserve">ФГБОУ ВО </w:t>
      </w:r>
      <w:proofErr w:type="spellStart"/>
      <w:r w:rsidRPr="003A23D3">
        <w:rPr>
          <w:sz w:val="22"/>
          <w:szCs w:val="22"/>
        </w:rPr>
        <w:t>СамГМУ</w:t>
      </w:r>
      <w:proofErr w:type="spellEnd"/>
      <w:r w:rsidRPr="003A23D3">
        <w:rPr>
          <w:sz w:val="22"/>
          <w:szCs w:val="22"/>
        </w:rPr>
        <w:t xml:space="preserve"> Минздрава России</w:t>
      </w:r>
      <w:r>
        <w:rPr>
          <w:sz w:val="22"/>
          <w:szCs w:val="22"/>
        </w:rPr>
        <w:t xml:space="preserve"> (</w:t>
      </w:r>
      <w:proofErr w:type="spellStart"/>
      <w:r w:rsidRPr="003A23D3">
        <w:rPr>
          <w:sz w:val="22"/>
          <w:szCs w:val="22"/>
          <w:lang w:val="en-US"/>
        </w:rPr>
        <w:t>ViPNet</w:t>
      </w:r>
      <w:proofErr w:type="spellEnd"/>
      <w:r w:rsidRPr="002915B3">
        <w:rPr>
          <w:sz w:val="22"/>
          <w:szCs w:val="22"/>
        </w:rPr>
        <w:t xml:space="preserve"> №14369</w:t>
      </w:r>
      <w:r>
        <w:rPr>
          <w:sz w:val="22"/>
          <w:szCs w:val="22"/>
        </w:rPr>
        <w:t>)</w:t>
      </w:r>
    </w:p>
    <w:tbl>
      <w:tblPr>
        <w:tblStyle w:val="ae"/>
        <w:tblW w:w="0" w:type="auto"/>
        <w:tblInd w:w="20" w:type="dxa"/>
        <w:tblLook w:val="04A0" w:firstRow="1" w:lastRow="0" w:firstColumn="1" w:lastColumn="0" w:noHBand="0" w:noVBand="1"/>
      </w:tblPr>
      <w:tblGrid>
        <w:gridCol w:w="645"/>
        <w:gridCol w:w="2738"/>
        <w:gridCol w:w="1962"/>
        <w:gridCol w:w="2143"/>
        <w:gridCol w:w="1837"/>
      </w:tblGrid>
      <w:tr w:rsidR="002915B3" w:rsidTr="002915B3">
        <w:tc>
          <w:tcPr>
            <w:tcW w:w="645" w:type="dxa"/>
          </w:tcPr>
          <w:p w:rsidR="002915B3" w:rsidRPr="00E667E8" w:rsidRDefault="002915B3" w:rsidP="002915B3">
            <w:pPr>
              <w:pStyle w:val="a3"/>
              <w:shd w:val="clear" w:color="auto" w:fill="auto"/>
              <w:spacing w:after="60" w:line="230" w:lineRule="exact"/>
              <w:ind w:left="200"/>
              <w:jc w:val="left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  <w:lang w:val="en-US"/>
              </w:rPr>
              <w:t>№</w:t>
            </w:r>
          </w:p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0" w:type="dxa"/>
          </w:tcPr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000" w:type="dxa"/>
          </w:tcPr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62" w:type="dxa"/>
          </w:tcPr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Роль</w:t>
            </w:r>
          </w:p>
        </w:tc>
        <w:tc>
          <w:tcPr>
            <w:tcW w:w="1638" w:type="dxa"/>
          </w:tcPr>
          <w:p w:rsidR="002915B3" w:rsidRPr="00E667E8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Контакты</w:t>
            </w:r>
          </w:p>
        </w:tc>
      </w:tr>
      <w:tr w:rsidR="002915B3" w:rsidTr="002915B3">
        <w:trPr>
          <w:trHeight w:val="691"/>
        </w:trPr>
        <w:tc>
          <w:tcPr>
            <w:tcW w:w="645" w:type="dxa"/>
          </w:tcPr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2915B3" w:rsidRPr="00E667E8" w:rsidRDefault="002915B3" w:rsidP="002915B3">
            <w:pPr>
              <w:pStyle w:val="a3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Администратор</w:t>
            </w:r>
          </w:p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сети</w:t>
            </w:r>
          </w:p>
        </w:tc>
        <w:tc>
          <w:tcPr>
            <w:tcW w:w="1638" w:type="dxa"/>
          </w:tcPr>
          <w:p w:rsidR="002915B3" w:rsidRPr="002915B3" w:rsidRDefault="002915B3" w:rsidP="002915B3">
            <w:pPr>
              <w:pStyle w:val="a3"/>
              <w:shd w:val="clear" w:color="auto" w:fill="auto"/>
              <w:spacing w:after="120" w:line="230" w:lineRule="exact"/>
              <w:jc w:val="center"/>
              <w:rPr>
                <w:color w:val="000000"/>
                <w:sz w:val="24"/>
                <w:szCs w:val="24"/>
              </w:rPr>
            </w:pPr>
            <w:hyperlink r:id="rId5" w:history="1">
              <w:r w:rsidRPr="009A53CC">
                <w:rPr>
                  <w:rStyle w:val="af"/>
                  <w:sz w:val="24"/>
                  <w:szCs w:val="24"/>
                  <w:shd w:val="clear" w:color="auto" w:fill="FFFFFF"/>
                  <w:lang w:val="en-US"/>
                </w:rPr>
                <w:t>cib</w:t>
              </w:r>
              <w:r w:rsidRPr="009A53CC">
                <w:rPr>
                  <w:rStyle w:val="af"/>
                  <w:sz w:val="24"/>
                  <w:szCs w:val="24"/>
                  <w:shd w:val="clear" w:color="auto" w:fill="FFFFFF"/>
                </w:rPr>
                <w:t>@</w:t>
              </w:r>
              <w:r w:rsidRPr="009A53CC">
                <w:rPr>
                  <w:rStyle w:val="af"/>
                  <w:sz w:val="24"/>
                  <w:szCs w:val="24"/>
                  <w:shd w:val="clear" w:color="auto" w:fill="FFFFFF"/>
                  <w:lang w:val="en-US"/>
                </w:rPr>
                <w:t>samsmu</w:t>
              </w:r>
              <w:r w:rsidRPr="009A53CC">
                <w:rPr>
                  <w:rStyle w:val="af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9A53CC">
                <w:rPr>
                  <w:rStyle w:val="a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color w:val="0070C0"/>
                <w:sz w:val="24"/>
                <w:szCs w:val="24"/>
                <w:shd w:val="clear" w:color="auto" w:fill="FFFFFF"/>
              </w:rPr>
              <w:t xml:space="preserve">, </w:t>
            </w:r>
            <w:r w:rsidRPr="002915B3">
              <w:rPr>
                <w:color w:val="000000" w:themeColor="text1"/>
                <w:sz w:val="24"/>
                <w:szCs w:val="24"/>
                <w:shd w:val="clear" w:color="auto" w:fill="FFFFFF"/>
              </w:rPr>
              <w:t>т. (846)3741004 вн.4745</w:t>
            </w:r>
          </w:p>
        </w:tc>
      </w:tr>
      <w:tr w:rsidR="002915B3" w:rsidTr="002915B3">
        <w:trPr>
          <w:trHeight w:val="691"/>
        </w:trPr>
        <w:tc>
          <w:tcPr>
            <w:tcW w:w="645" w:type="dxa"/>
          </w:tcPr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2915B3" w:rsidRDefault="002915B3" w:rsidP="002915B3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2915B3" w:rsidRPr="00E667E8" w:rsidRDefault="002915B3" w:rsidP="002915B3">
            <w:pPr>
              <w:pStyle w:val="a3"/>
              <w:shd w:val="clear" w:color="auto" w:fill="auto"/>
              <w:spacing w:after="120" w:line="23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</w:tcPr>
          <w:p w:rsidR="002915B3" w:rsidRPr="00E667E8" w:rsidRDefault="002915B3" w:rsidP="002915B3">
            <w:pPr>
              <w:pStyle w:val="a3"/>
              <w:shd w:val="clear" w:color="auto" w:fill="auto"/>
              <w:spacing w:after="120" w:line="23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915B3" w:rsidRDefault="002915B3" w:rsidP="002915B3">
      <w:pPr>
        <w:pStyle w:val="a3"/>
        <w:shd w:val="clear" w:color="auto" w:fill="auto"/>
        <w:spacing w:after="554" w:line="230" w:lineRule="exact"/>
        <w:ind w:left="20"/>
        <w:jc w:val="center"/>
        <w:rPr>
          <w:sz w:val="24"/>
          <w:szCs w:val="24"/>
        </w:rPr>
      </w:pPr>
    </w:p>
    <w:p w:rsidR="002915B3" w:rsidRDefault="002915B3" w:rsidP="002915B3">
      <w:pPr>
        <w:pStyle w:val="a3"/>
        <w:shd w:val="clear" w:color="auto" w:fill="auto"/>
        <w:spacing w:after="554" w:line="230" w:lineRule="exact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 xml:space="preserve"> (</w:t>
      </w:r>
      <w:proofErr w:type="spellStart"/>
      <w:r w:rsidRPr="003A23D3">
        <w:rPr>
          <w:sz w:val="22"/>
          <w:szCs w:val="22"/>
          <w:lang w:val="en-US"/>
        </w:rPr>
        <w:t>ViPNet</w:t>
      </w:r>
      <w:proofErr w:type="spellEnd"/>
      <w:r w:rsidRPr="002915B3">
        <w:rPr>
          <w:sz w:val="22"/>
          <w:szCs w:val="22"/>
        </w:rPr>
        <w:t xml:space="preserve"> №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>)</w:t>
      </w:r>
    </w:p>
    <w:tbl>
      <w:tblPr>
        <w:tblStyle w:val="ae"/>
        <w:tblW w:w="0" w:type="auto"/>
        <w:tblInd w:w="20" w:type="dxa"/>
        <w:tblLook w:val="04A0" w:firstRow="1" w:lastRow="0" w:firstColumn="1" w:lastColumn="0" w:noHBand="0" w:noVBand="1"/>
      </w:tblPr>
      <w:tblGrid>
        <w:gridCol w:w="645"/>
        <w:gridCol w:w="2880"/>
        <w:gridCol w:w="2000"/>
        <w:gridCol w:w="2162"/>
        <w:gridCol w:w="1638"/>
      </w:tblGrid>
      <w:tr w:rsidR="002915B3" w:rsidTr="002915B3">
        <w:tc>
          <w:tcPr>
            <w:tcW w:w="645" w:type="dxa"/>
          </w:tcPr>
          <w:p w:rsidR="002915B3" w:rsidRPr="00E667E8" w:rsidRDefault="002915B3" w:rsidP="00DD308A">
            <w:pPr>
              <w:pStyle w:val="a3"/>
              <w:shd w:val="clear" w:color="auto" w:fill="auto"/>
              <w:spacing w:after="60" w:line="230" w:lineRule="exact"/>
              <w:ind w:left="200"/>
              <w:jc w:val="left"/>
              <w:rPr>
                <w:sz w:val="24"/>
                <w:szCs w:val="24"/>
              </w:rPr>
            </w:pPr>
            <w:r w:rsidRPr="002915B3">
              <w:rPr>
                <w:color w:val="000000"/>
                <w:sz w:val="24"/>
                <w:szCs w:val="24"/>
              </w:rPr>
              <w:t>№</w:t>
            </w:r>
          </w:p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0" w:type="dxa"/>
          </w:tcPr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000" w:type="dxa"/>
          </w:tcPr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62" w:type="dxa"/>
          </w:tcPr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Роль</w:t>
            </w:r>
          </w:p>
        </w:tc>
        <w:tc>
          <w:tcPr>
            <w:tcW w:w="1638" w:type="dxa"/>
          </w:tcPr>
          <w:p w:rsidR="002915B3" w:rsidRPr="00E667E8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Контакты</w:t>
            </w:r>
          </w:p>
        </w:tc>
      </w:tr>
      <w:tr w:rsidR="002915B3" w:rsidTr="002915B3">
        <w:trPr>
          <w:trHeight w:val="691"/>
        </w:trPr>
        <w:tc>
          <w:tcPr>
            <w:tcW w:w="645" w:type="dxa"/>
          </w:tcPr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2915B3" w:rsidRPr="00E667E8" w:rsidRDefault="002915B3" w:rsidP="00DD308A">
            <w:pPr>
              <w:pStyle w:val="a3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Администратор</w:t>
            </w:r>
          </w:p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 w:rsidRPr="00E667E8">
              <w:rPr>
                <w:color w:val="000000"/>
                <w:sz w:val="24"/>
                <w:szCs w:val="24"/>
              </w:rPr>
              <w:t>сети</w:t>
            </w:r>
          </w:p>
        </w:tc>
        <w:tc>
          <w:tcPr>
            <w:tcW w:w="1638" w:type="dxa"/>
          </w:tcPr>
          <w:p w:rsidR="002915B3" w:rsidRPr="00E667E8" w:rsidRDefault="002915B3" w:rsidP="00DD308A">
            <w:pPr>
              <w:pStyle w:val="a3"/>
              <w:shd w:val="clear" w:color="auto" w:fill="auto"/>
              <w:spacing w:after="120" w:line="23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15B3" w:rsidTr="002915B3">
        <w:trPr>
          <w:trHeight w:val="691"/>
        </w:trPr>
        <w:tc>
          <w:tcPr>
            <w:tcW w:w="645" w:type="dxa"/>
          </w:tcPr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2915B3" w:rsidRDefault="002915B3" w:rsidP="00DD308A">
            <w:pPr>
              <w:pStyle w:val="a3"/>
              <w:shd w:val="clear" w:color="auto" w:fill="auto"/>
              <w:spacing w:after="554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2915B3" w:rsidRPr="00E667E8" w:rsidRDefault="002915B3" w:rsidP="00DD308A">
            <w:pPr>
              <w:pStyle w:val="a3"/>
              <w:shd w:val="clear" w:color="auto" w:fill="auto"/>
              <w:spacing w:after="120" w:line="23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</w:tcPr>
          <w:p w:rsidR="002915B3" w:rsidRPr="00E667E8" w:rsidRDefault="002915B3" w:rsidP="00DD308A">
            <w:pPr>
              <w:pStyle w:val="a3"/>
              <w:shd w:val="clear" w:color="auto" w:fill="auto"/>
              <w:spacing w:after="120" w:line="23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915B3" w:rsidRPr="00E667E8" w:rsidRDefault="002915B3" w:rsidP="002915B3">
      <w:pPr>
        <w:pStyle w:val="a3"/>
        <w:shd w:val="clear" w:color="auto" w:fill="auto"/>
        <w:spacing w:after="554" w:line="230" w:lineRule="exact"/>
        <w:ind w:left="20"/>
        <w:jc w:val="center"/>
        <w:rPr>
          <w:sz w:val="24"/>
          <w:szCs w:val="24"/>
        </w:rPr>
      </w:pPr>
    </w:p>
    <w:p w:rsidR="002915B3" w:rsidRDefault="002915B3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/>
        </w:rPr>
      </w:pPr>
      <w:r>
        <w:br w:type="page"/>
      </w:r>
    </w:p>
    <w:p w:rsidR="002B7443" w:rsidRPr="00E55ECE" w:rsidRDefault="002B7443" w:rsidP="002B7443">
      <w:pPr>
        <w:pStyle w:val="a3"/>
        <w:shd w:val="clear" w:color="auto" w:fill="auto"/>
        <w:tabs>
          <w:tab w:val="left" w:pos="1034"/>
        </w:tabs>
        <w:spacing w:after="233"/>
        <w:ind w:right="140"/>
        <w:rPr>
          <w:sz w:val="24"/>
          <w:szCs w:val="24"/>
        </w:rPr>
      </w:pPr>
    </w:p>
    <w:p w:rsidR="00F97A45" w:rsidRDefault="00EC1A90" w:rsidP="00F97A45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Приложение № 3 к Соглашению</w:t>
      </w:r>
    </w:p>
    <w:p w:rsidR="00F97A45" w:rsidRDefault="00EC1A90" w:rsidP="00F97A45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 о межсетевом взаимодействии </w:t>
      </w:r>
      <w:r w:rsidRPr="00F97A45">
        <w:rPr>
          <w:rStyle w:val="1"/>
          <w:color w:val="000000"/>
          <w:sz w:val="24"/>
          <w:szCs w:val="24"/>
        </w:rPr>
        <w:t>ViPNet</w:t>
      </w:r>
      <w:r w:rsidRPr="00E55ECE">
        <w:rPr>
          <w:rStyle w:val="1"/>
          <w:color w:val="000000"/>
          <w:sz w:val="24"/>
          <w:szCs w:val="24"/>
        </w:rPr>
        <w:t>-сетей</w:t>
      </w:r>
    </w:p>
    <w:p w:rsidR="00EC1A90" w:rsidRDefault="00EC1A90" w:rsidP="00F97A45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 </w:t>
      </w:r>
      <w:r w:rsidR="00F97A45" w:rsidRPr="00E55ECE">
        <w:rPr>
          <w:rStyle w:val="1"/>
          <w:color w:val="000000"/>
          <w:sz w:val="24"/>
          <w:szCs w:val="24"/>
        </w:rPr>
        <w:t>от «__</w:t>
      </w:r>
      <w:proofErr w:type="gramStart"/>
      <w:r w:rsidR="00F97A45" w:rsidRPr="00255F46">
        <w:rPr>
          <w:rStyle w:val="1"/>
          <w:color w:val="000000"/>
          <w:sz w:val="24"/>
          <w:szCs w:val="24"/>
        </w:rPr>
        <w:t>_</w:t>
      </w:r>
      <w:r w:rsidR="00F97A45" w:rsidRPr="00E55ECE">
        <w:rPr>
          <w:rStyle w:val="1"/>
          <w:color w:val="000000"/>
          <w:sz w:val="24"/>
          <w:szCs w:val="24"/>
        </w:rPr>
        <w:t>»_</w:t>
      </w:r>
      <w:proofErr w:type="gramEnd"/>
      <w:r w:rsidR="00F97A45" w:rsidRPr="00E55ECE">
        <w:rPr>
          <w:rStyle w:val="1"/>
          <w:color w:val="000000"/>
          <w:sz w:val="24"/>
          <w:szCs w:val="24"/>
        </w:rPr>
        <w:t>______</w:t>
      </w:r>
      <w:r w:rsidR="00F97A45" w:rsidRPr="00255F46">
        <w:rPr>
          <w:rStyle w:val="1"/>
          <w:color w:val="000000"/>
          <w:sz w:val="24"/>
          <w:szCs w:val="24"/>
        </w:rPr>
        <w:t xml:space="preserve"> </w:t>
      </w:r>
      <w:r w:rsidR="00F97A45" w:rsidRPr="00E55ECE">
        <w:rPr>
          <w:rStyle w:val="1"/>
          <w:color w:val="000000"/>
          <w:sz w:val="24"/>
          <w:szCs w:val="24"/>
        </w:rPr>
        <w:t>202</w:t>
      </w:r>
      <w:r w:rsidR="00F97A45" w:rsidRPr="00255F46">
        <w:rPr>
          <w:rStyle w:val="1"/>
          <w:color w:val="000000"/>
          <w:sz w:val="24"/>
          <w:szCs w:val="24"/>
        </w:rPr>
        <w:t>__</w:t>
      </w:r>
      <w:r w:rsidR="00F97A45" w:rsidRPr="00E55ECE">
        <w:rPr>
          <w:rStyle w:val="1"/>
          <w:color w:val="000000"/>
          <w:sz w:val="24"/>
          <w:szCs w:val="24"/>
        </w:rPr>
        <w:t xml:space="preserve"> г.</w:t>
      </w:r>
    </w:p>
    <w:p w:rsidR="00111CA7" w:rsidRPr="00F97A45" w:rsidRDefault="00111CA7" w:rsidP="00F97A45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4"/>
          <w:szCs w:val="24"/>
        </w:rPr>
      </w:pPr>
    </w:p>
    <w:p w:rsidR="00EC1A90" w:rsidRPr="00111CA7" w:rsidRDefault="00111CA7" w:rsidP="00111CA7">
      <w:pPr>
        <w:pStyle w:val="a3"/>
        <w:shd w:val="clear" w:color="auto" w:fill="auto"/>
        <w:tabs>
          <w:tab w:val="left" w:pos="8605"/>
        </w:tabs>
        <w:spacing w:line="240" w:lineRule="auto"/>
        <w:ind w:right="142"/>
        <w:jc w:val="center"/>
        <w:rPr>
          <w:rStyle w:val="10"/>
          <w:color w:val="000000"/>
          <w:sz w:val="22"/>
          <w:szCs w:val="22"/>
        </w:rPr>
      </w:pPr>
      <w:r w:rsidRPr="00111CA7">
        <w:rPr>
          <w:rStyle w:val="10"/>
          <w:sz w:val="22"/>
          <w:szCs w:val="22"/>
        </w:rPr>
        <w:t>ФОРМА ЖУРНАЛА ИЗМЕНЕНИЙ ПО ОРГАНИЗАЦИИ МЕЖСЕТЕВОГО ВЗАИМОДЕЙСТВИЯ VIPNET-СЕТЕЙ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4819"/>
        <w:gridCol w:w="1632"/>
        <w:gridCol w:w="2702"/>
      </w:tblGrid>
      <w:tr w:rsidR="00EC1A90" w:rsidRPr="00E55ECE" w:rsidTr="00E7491D">
        <w:trPr>
          <w:trHeight w:hRule="exact" w:val="10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725" w:wrap="notBeside" w:vAnchor="text" w:hAnchor="text" w:xAlign="center" w:y="1"/>
              <w:shd w:val="clear" w:color="auto" w:fill="auto"/>
              <w:spacing w:after="60" w:line="230" w:lineRule="exact"/>
              <w:ind w:left="140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№</w:t>
            </w:r>
          </w:p>
          <w:p w:rsidR="00EC1A90" w:rsidRPr="00E55ECE" w:rsidRDefault="00EC1A90" w:rsidP="00E7491D">
            <w:pPr>
              <w:pStyle w:val="a3"/>
              <w:framePr w:w="9725" w:wrap="notBeside" w:vAnchor="text" w:hAnchor="text" w:xAlign="center" w:y="1"/>
              <w:shd w:val="clear" w:color="auto" w:fill="auto"/>
              <w:spacing w:before="60" w:line="230" w:lineRule="exact"/>
              <w:ind w:left="140"/>
              <w:jc w:val="left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725"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Наименование произведенного изменения в межсетевом взаимодействии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725" w:wrap="notBeside" w:vAnchor="text" w:hAnchor="text" w:xAlign="center" w:y="1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Дата</w:t>
            </w:r>
          </w:p>
          <w:p w:rsidR="00EC1A90" w:rsidRPr="00E55ECE" w:rsidRDefault="00EC1A90" w:rsidP="00E7491D">
            <w:pPr>
              <w:pStyle w:val="a3"/>
              <w:framePr w:w="9725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pStyle w:val="a3"/>
              <w:framePr w:w="9725" w:wrap="notBeside" w:vAnchor="text" w:hAnchor="text" w:xAlign="center" w:y="1"/>
              <w:shd w:val="clear" w:color="auto" w:fill="auto"/>
              <w:jc w:val="center"/>
              <w:rPr>
                <w:sz w:val="24"/>
                <w:szCs w:val="24"/>
              </w:rPr>
            </w:pPr>
            <w:r w:rsidRPr="00E55ECE">
              <w:rPr>
                <w:color w:val="000000"/>
                <w:sz w:val="24"/>
                <w:szCs w:val="24"/>
              </w:rPr>
              <w:t>Подпись специалиста, проводившего изменения</w:t>
            </w:r>
          </w:p>
        </w:tc>
      </w:tr>
      <w:tr w:rsidR="00EC1A90" w:rsidRPr="00E55ECE" w:rsidTr="00E7491D"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6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C1A90" w:rsidRPr="00E55ECE" w:rsidTr="00E7491D">
        <w:trPr>
          <w:trHeight w:hRule="exact" w:val="6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A90" w:rsidRPr="00E55ECE" w:rsidRDefault="00EC1A90" w:rsidP="00E7491D">
            <w:pPr>
              <w:framePr w:w="9725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C1A90" w:rsidRPr="00E55ECE" w:rsidRDefault="00EC1A90" w:rsidP="00EC1A90">
      <w:pPr>
        <w:rPr>
          <w:rFonts w:ascii="Times New Roman" w:hAnsi="Times New Roman" w:cs="Times New Roman"/>
          <w:color w:val="auto"/>
        </w:rPr>
      </w:pPr>
    </w:p>
    <w:p w:rsidR="00EC1A90" w:rsidRPr="00E55ECE" w:rsidRDefault="00EC1A90" w:rsidP="00EC1A90">
      <w:pPr>
        <w:pStyle w:val="a3"/>
        <w:shd w:val="clear" w:color="auto" w:fill="auto"/>
        <w:spacing w:before="184"/>
        <w:ind w:left="20" w:firstLine="700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Пояснение по ведению Журнала изменений:</w:t>
      </w:r>
    </w:p>
    <w:p w:rsidR="00EC1A90" w:rsidRPr="00E55ECE" w:rsidRDefault="00EC1A90" w:rsidP="00EC1A90">
      <w:pPr>
        <w:pStyle w:val="a3"/>
        <w:numPr>
          <w:ilvl w:val="0"/>
          <w:numId w:val="12"/>
        </w:numPr>
        <w:shd w:val="clear" w:color="auto" w:fill="auto"/>
        <w:tabs>
          <w:tab w:val="left" w:pos="956"/>
        </w:tabs>
        <w:ind w:left="20" w:right="500" w:firstLine="700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В журнал заносятся все события, которые относятся к организации защищенного информационного взаимодействия:</w:t>
      </w:r>
    </w:p>
    <w:p w:rsidR="00EC1A90" w:rsidRPr="00E55ECE" w:rsidRDefault="00EC1A90" w:rsidP="00EC1A90">
      <w:pPr>
        <w:pStyle w:val="a3"/>
        <w:numPr>
          <w:ilvl w:val="0"/>
          <w:numId w:val="8"/>
        </w:numPr>
        <w:shd w:val="clear" w:color="auto" w:fill="auto"/>
        <w:tabs>
          <w:tab w:val="left" w:pos="859"/>
        </w:tabs>
        <w:ind w:left="20" w:firstLine="700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установление межсетевого взаимодействия;</w:t>
      </w:r>
    </w:p>
    <w:p w:rsidR="00EC1A90" w:rsidRPr="00E55ECE" w:rsidRDefault="00EC1A90" w:rsidP="00EC1A90">
      <w:pPr>
        <w:pStyle w:val="a3"/>
        <w:numPr>
          <w:ilvl w:val="0"/>
          <w:numId w:val="8"/>
        </w:numPr>
        <w:shd w:val="clear" w:color="auto" w:fill="auto"/>
        <w:tabs>
          <w:tab w:val="left" w:pos="869"/>
        </w:tabs>
        <w:ind w:left="20" w:firstLine="700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выбор Координатора, выполняющего функции сервера-шлюза;</w:t>
      </w:r>
    </w:p>
    <w:p w:rsidR="00EC1A90" w:rsidRPr="00E55ECE" w:rsidRDefault="00EC1A90" w:rsidP="00EC1A90">
      <w:pPr>
        <w:pStyle w:val="a3"/>
        <w:numPr>
          <w:ilvl w:val="0"/>
          <w:numId w:val="8"/>
        </w:numPr>
        <w:shd w:val="clear" w:color="auto" w:fill="auto"/>
        <w:tabs>
          <w:tab w:val="left" w:pos="869"/>
        </w:tabs>
        <w:ind w:left="20" w:firstLine="700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формирование межсетевого мастер-ключа;</w:t>
      </w:r>
    </w:p>
    <w:p w:rsidR="00EC1A90" w:rsidRPr="00E55ECE" w:rsidRDefault="00EC1A90" w:rsidP="00EC1A90">
      <w:pPr>
        <w:pStyle w:val="a3"/>
        <w:numPr>
          <w:ilvl w:val="0"/>
          <w:numId w:val="8"/>
        </w:numPr>
        <w:shd w:val="clear" w:color="auto" w:fill="auto"/>
        <w:tabs>
          <w:tab w:val="left" w:pos="869"/>
        </w:tabs>
        <w:ind w:left="20" w:firstLine="700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плановая смена межсетевого мастер-ключа;</w:t>
      </w:r>
    </w:p>
    <w:p w:rsidR="00EC1A90" w:rsidRPr="00E55ECE" w:rsidRDefault="00EC1A90" w:rsidP="00EC1A90">
      <w:pPr>
        <w:pStyle w:val="a3"/>
        <w:numPr>
          <w:ilvl w:val="0"/>
          <w:numId w:val="8"/>
        </w:numPr>
        <w:shd w:val="clear" w:color="auto" w:fill="auto"/>
        <w:tabs>
          <w:tab w:val="left" w:pos="869"/>
        </w:tabs>
        <w:ind w:left="20" w:firstLine="700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смена ключей при их компрометации;</w:t>
      </w:r>
    </w:p>
    <w:p w:rsidR="00EC1A90" w:rsidRPr="00E55ECE" w:rsidRDefault="00EC1A90" w:rsidP="00EC1A90">
      <w:pPr>
        <w:pStyle w:val="a3"/>
        <w:numPr>
          <w:ilvl w:val="0"/>
          <w:numId w:val="8"/>
        </w:numPr>
        <w:shd w:val="clear" w:color="auto" w:fill="auto"/>
        <w:tabs>
          <w:tab w:val="left" w:pos="874"/>
        </w:tabs>
        <w:ind w:left="20" w:right="180" w:firstLine="700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модификация межсетевого взаимодействия (добавление или удаление сетевого узла, изменение состава туннелируемых ресурсов).</w:t>
      </w:r>
    </w:p>
    <w:p w:rsidR="00EC1A90" w:rsidRPr="00E55ECE" w:rsidRDefault="00EC1A90" w:rsidP="00EC1A90">
      <w:pPr>
        <w:pStyle w:val="a3"/>
        <w:numPr>
          <w:ilvl w:val="0"/>
          <w:numId w:val="12"/>
        </w:numPr>
        <w:shd w:val="clear" w:color="auto" w:fill="auto"/>
        <w:tabs>
          <w:tab w:val="left" w:pos="956"/>
        </w:tabs>
        <w:ind w:left="20" w:right="180" w:firstLine="700"/>
        <w:jc w:val="left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Каждая запись Журнала в обязательном порядке заверяется подписью специалиста (администратора СЗИ/СКЗИ), производившего изменения.</w:t>
      </w: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4"/>
          <w:szCs w:val="24"/>
        </w:rPr>
      </w:pP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4"/>
          <w:szCs w:val="24"/>
        </w:rPr>
      </w:pPr>
    </w:p>
    <w:p w:rsidR="00EC1A90" w:rsidRPr="00E55ECE" w:rsidRDefault="00EC1A90">
      <w:pPr>
        <w:widowControl/>
        <w:spacing w:after="160" w:line="259" w:lineRule="auto"/>
        <w:rPr>
          <w:rStyle w:val="2"/>
          <w:rFonts w:eastAsiaTheme="minorHAnsi"/>
          <w:sz w:val="24"/>
          <w:szCs w:val="24"/>
          <w:lang w:eastAsia="en-US"/>
        </w:rPr>
      </w:pPr>
      <w:r w:rsidRPr="00E55ECE">
        <w:rPr>
          <w:rStyle w:val="2"/>
          <w:sz w:val="24"/>
          <w:szCs w:val="24"/>
        </w:rPr>
        <w:br w:type="page"/>
      </w:r>
    </w:p>
    <w:p w:rsidR="0018757A" w:rsidRPr="00F97A45" w:rsidRDefault="0018757A" w:rsidP="0018757A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2"/>
          <w:szCs w:val="22"/>
        </w:rPr>
      </w:pPr>
      <w:bookmarkStart w:id="11" w:name="bookmark10"/>
      <w:r w:rsidRPr="00F97A45">
        <w:rPr>
          <w:rStyle w:val="1"/>
          <w:color w:val="000000"/>
          <w:sz w:val="22"/>
          <w:szCs w:val="22"/>
        </w:rPr>
        <w:lastRenderedPageBreak/>
        <w:t xml:space="preserve">Приложение № </w:t>
      </w:r>
      <w:r w:rsidRPr="00255F46">
        <w:rPr>
          <w:rStyle w:val="1"/>
          <w:color w:val="000000"/>
          <w:sz w:val="22"/>
          <w:szCs w:val="22"/>
        </w:rPr>
        <w:t>4</w:t>
      </w:r>
      <w:r w:rsidRPr="00F97A45">
        <w:rPr>
          <w:rStyle w:val="1"/>
          <w:color w:val="000000"/>
          <w:sz w:val="22"/>
          <w:szCs w:val="22"/>
        </w:rPr>
        <w:t xml:space="preserve"> к Соглашению</w:t>
      </w:r>
    </w:p>
    <w:p w:rsidR="0018757A" w:rsidRPr="00F97A45" w:rsidRDefault="0018757A" w:rsidP="0018757A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t xml:space="preserve"> о межсетевом взаимодействии </w:t>
      </w:r>
      <w:r w:rsidRPr="00F97A45">
        <w:rPr>
          <w:rStyle w:val="1"/>
          <w:color w:val="000000"/>
          <w:sz w:val="22"/>
          <w:szCs w:val="22"/>
          <w:lang w:val="en-US"/>
        </w:rPr>
        <w:t>ViPNet</w:t>
      </w:r>
      <w:r w:rsidRPr="00F97A45">
        <w:rPr>
          <w:rStyle w:val="1"/>
          <w:color w:val="000000"/>
          <w:sz w:val="22"/>
          <w:szCs w:val="22"/>
        </w:rPr>
        <w:t>-сетей</w:t>
      </w:r>
    </w:p>
    <w:p w:rsidR="0018757A" w:rsidRDefault="0018757A" w:rsidP="0018757A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2"/>
          <w:szCs w:val="22"/>
        </w:rPr>
      </w:pPr>
      <w:r w:rsidRPr="00F97A45">
        <w:rPr>
          <w:rStyle w:val="1"/>
          <w:color w:val="000000"/>
          <w:sz w:val="22"/>
          <w:szCs w:val="22"/>
        </w:rPr>
        <w:t xml:space="preserve"> от «__</w:t>
      </w:r>
      <w:proofErr w:type="gramStart"/>
      <w:r w:rsidRPr="00F97A45">
        <w:rPr>
          <w:rStyle w:val="1"/>
          <w:color w:val="000000"/>
          <w:sz w:val="22"/>
          <w:szCs w:val="22"/>
        </w:rPr>
        <w:t>_»_</w:t>
      </w:r>
      <w:proofErr w:type="gramEnd"/>
      <w:r w:rsidRPr="00F97A45">
        <w:rPr>
          <w:rStyle w:val="1"/>
          <w:color w:val="000000"/>
          <w:sz w:val="22"/>
          <w:szCs w:val="22"/>
        </w:rPr>
        <w:t>______ 202__ г.</w:t>
      </w:r>
    </w:p>
    <w:p w:rsidR="0018757A" w:rsidRDefault="0018757A" w:rsidP="0018757A">
      <w:pPr>
        <w:pStyle w:val="a3"/>
        <w:shd w:val="clear" w:color="auto" w:fill="auto"/>
        <w:spacing w:line="240" w:lineRule="auto"/>
        <w:jc w:val="right"/>
        <w:rPr>
          <w:rStyle w:val="1"/>
          <w:color w:val="000000"/>
          <w:sz w:val="22"/>
          <w:szCs w:val="22"/>
        </w:rPr>
      </w:pPr>
    </w:p>
    <w:p w:rsidR="00EC1A90" w:rsidRPr="00E55ECE" w:rsidRDefault="0018757A" w:rsidP="00EC1A90">
      <w:pPr>
        <w:pStyle w:val="11"/>
        <w:keepNext/>
        <w:keepLines/>
        <w:shd w:val="clear" w:color="auto" w:fill="auto"/>
        <w:spacing w:before="0" w:after="236" w:line="269" w:lineRule="exact"/>
        <w:ind w:left="500"/>
        <w:rPr>
          <w:sz w:val="24"/>
          <w:szCs w:val="24"/>
        </w:rPr>
      </w:pPr>
      <w:r w:rsidRPr="00E55ECE">
        <w:rPr>
          <w:rStyle w:val="10"/>
          <w:color w:val="000000"/>
          <w:sz w:val="24"/>
          <w:szCs w:val="24"/>
        </w:rPr>
        <w:t>СОСТАВ ЗАЩИЩЕННЫХ СЕТЕЙ И ГРАНИЦЫ ЗОНЫ ОТВЕТСТВЕННОСТИ СТОРОН</w:t>
      </w:r>
      <w:bookmarkEnd w:id="11"/>
    </w:p>
    <w:p w:rsidR="00EC1A90" w:rsidRPr="00E55ECE" w:rsidRDefault="00EC1A90" w:rsidP="00EC1A90">
      <w:pPr>
        <w:pStyle w:val="a3"/>
        <w:numPr>
          <w:ilvl w:val="0"/>
          <w:numId w:val="13"/>
        </w:numPr>
        <w:shd w:val="clear" w:color="auto" w:fill="auto"/>
        <w:tabs>
          <w:tab w:val="left" w:pos="878"/>
        </w:tabs>
        <w:ind w:left="40" w:firstLine="68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Состав защищенной сети </w:t>
      </w:r>
      <w:r w:rsidR="00F7265B">
        <w:t>ФГБОУ</w:t>
      </w:r>
      <w:r w:rsidR="00F7265B">
        <w:rPr>
          <w:spacing w:val="1"/>
        </w:rPr>
        <w:t xml:space="preserve"> </w:t>
      </w:r>
      <w:r w:rsidR="00F7265B">
        <w:t>ВО</w:t>
      </w:r>
      <w:r w:rsidR="00F7265B">
        <w:rPr>
          <w:spacing w:val="1"/>
        </w:rPr>
        <w:t xml:space="preserve"> </w:t>
      </w:r>
      <w:r w:rsidR="00F7265B">
        <w:t>СамГМУ</w:t>
      </w:r>
      <w:r w:rsidR="00F7265B">
        <w:rPr>
          <w:spacing w:val="1"/>
        </w:rPr>
        <w:t xml:space="preserve"> </w:t>
      </w:r>
      <w:r w:rsidR="00F7265B">
        <w:t>Минздрава</w:t>
      </w:r>
      <w:r w:rsidR="00F7265B">
        <w:rPr>
          <w:spacing w:val="1"/>
        </w:rPr>
        <w:t xml:space="preserve"> </w:t>
      </w:r>
      <w:r w:rsidR="00F7265B">
        <w:t>России</w:t>
      </w:r>
      <w:r w:rsidRPr="00E55ECE">
        <w:rPr>
          <w:rStyle w:val="1"/>
          <w:color w:val="000000"/>
          <w:sz w:val="24"/>
          <w:szCs w:val="24"/>
        </w:rPr>
        <w:t>.</w:t>
      </w:r>
    </w:p>
    <w:p w:rsidR="00EC1A90" w:rsidRPr="00E55ECE" w:rsidRDefault="00EC1A90" w:rsidP="00EC1A90">
      <w:pPr>
        <w:pStyle w:val="a3"/>
        <w:numPr>
          <w:ilvl w:val="1"/>
          <w:numId w:val="13"/>
        </w:numPr>
        <w:shd w:val="clear" w:color="auto" w:fill="auto"/>
        <w:tabs>
          <w:tab w:val="left" w:pos="1274"/>
        </w:tabs>
        <w:ind w:left="40" w:right="400" w:firstLine="68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Состав защищенной сети </w:t>
      </w:r>
      <w:r w:rsidR="00F7265B">
        <w:t>ФГБОУ</w:t>
      </w:r>
      <w:r w:rsidR="00F7265B">
        <w:rPr>
          <w:spacing w:val="1"/>
        </w:rPr>
        <w:t xml:space="preserve"> </w:t>
      </w:r>
      <w:r w:rsidR="00F7265B">
        <w:t>ВО</w:t>
      </w:r>
      <w:r w:rsidR="00F7265B">
        <w:rPr>
          <w:spacing w:val="1"/>
        </w:rPr>
        <w:t xml:space="preserve"> </w:t>
      </w:r>
      <w:r w:rsidR="00F7265B">
        <w:t>СамГМУ</w:t>
      </w:r>
      <w:r w:rsidR="00F7265B">
        <w:rPr>
          <w:spacing w:val="1"/>
        </w:rPr>
        <w:t xml:space="preserve"> </w:t>
      </w:r>
      <w:r w:rsidR="00F7265B">
        <w:t>Минздрава</w:t>
      </w:r>
      <w:r w:rsidR="00F7265B">
        <w:rPr>
          <w:spacing w:val="1"/>
        </w:rPr>
        <w:t xml:space="preserve"> </w:t>
      </w:r>
      <w:r w:rsidR="00F7265B">
        <w:t>России</w:t>
      </w:r>
      <w:r w:rsidRPr="00E55ECE">
        <w:rPr>
          <w:rStyle w:val="1"/>
          <w:color w:val="000000"/>
          <w:sz w:val="24"/>
          <w:szCs w:val="24"/>
        </w:rPr>
        <w:t xml:space="preserve"> включает в себя:</w:t>
      </w:r>
    </w:p>
    <w:p w:rsidR="00EC1A90" w:rsidRPr="00E55ECE" w:rsidRDefault="00EC1A90" w:rsidP="00EC1A90">
      <w:pPr>
        <w:pStyle w:val="a3"/>
        <w:shd w:val="clear" w:color="auto" w:fill="auto"/>
        <w:ind w:left="40" w:right="400" w:firstLine="68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-Администратор - программный комплекс для настройки и управления защищенной сетью </w:t>
      </w:r>
      <w:r w:rsidR="009C6334">
        <w:t>ФГБОУ</w:t>
      </w:r>
      <w:r w:rsidR="009C6334">
        <w:rPr>
          <w:spacing w:val="1"/>
        </w:rPr>
        <w:t xml:space="preserve"> </w:t>
      </w:r>
      <w:r w:rsidR="009C6334">
        <w:t>ВО</w:t>
      </w:r>
      <w:r w:rsidR="009C6334">
        <w:rPr>
          <w:spacing w:val="1"/>
        </w:rPr>
        <w:t xml:space="preserve"> </w:t>
      </w:r>
      <w:r w:rsidR="009C6334">
        <w:t>СамГМУ</w:t>
      </w:r>
      <w:r w:rsidR="009C6334">
        <w:rPr>
          <w:spacing w:val="1"/>
        </w:rPr>
        <w:t xml:space="preserve"> </w:t>
      </w:r>
      <w:r w:rsidR="009C6334">
        <w:t>Минздрава</w:t>
      </w:r>
      <w:r w:rsidR="009C6334">
        <w:rPr>
          <w:spacing w:val="1"/>
        </w:rPr>
        <w:t xml:space="preserve"> </w:t>
      </w:r>
      <w:r w:rsidR="009C6334">
        <w:t>России</w:t>
      </w:r>
      <w:r w:rsidR="009C6334" w:rsidRPr="00E55ECE">
        <w:rPr>
          <w:rStyle w:val="1"/>
          <w:color w:val="000000"/>
          <w:sz w:val="24"/>
          <w:szCs w:val="24"/>
        </w:rPr>
        <w:t xml:space="preserve"> </w:t>
      </w:r>
      <w:r w:rsidRPr="00E55ECE">
        <w:rPr>
          <w:rStyle w:val="1"/>
          <w:color w:val="000000"/>
          <w:sz w:val="24"/>
          <w:szCs w:val="24"/>
        </w:rPr>
        <w:t>(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№</w:t>
      </w:r>
      <w:r w:rsidR="00F7265B" w:rsidRPr="003A23D3">
        <w:rPr>
          <w:sz w:val="22"/>
          <w:szCs w:val="22"/>
        </w:rPr>
        <w:t>14369</w:t>
      </w:r>
      <w:r w:rsidRPr="00E55ECE">
        <w:rPr>
          <w:rStyle w:val="1"/>
          <w:color w:val="000000"/>
          <w:sz w:val="24"/>
          <w:szCs w:val="24"/>
        </w:rPr>
        <w:t>);</w:t>
      </w:r>
    </w:p>
    <w:p w:rsidR="00EC1A90" w:rsidRPr="00E55ECE" w:rsidRDefault="00EC1A90" w:rsidP="00EC1A90">
      <w:pPr>
        <w:pStyle w:val="a3"/>
        <w:shd w:val="clear" w:color="auto" w:fill="auto"/>
        <w:ind w:left="40" w:right="400" w:firstLine="68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Шлюзовой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-Координатор - сетевой узел, через который проходит весь межсетевой обмен со стороны </w:t>
      </w:r>
      <w:r w:rsidR="009C6334">
        <w:t>ФГБОУ</w:t>
      </w:r>
      <w:r w:rsidR="009C6334">
        <w:rPr>
          <w:spacing w:val="1"/>
        </w:rPr>
        <w:t xml:space="preserve"> </w:t>
      </w:r>
      <w:r w:rsidR="009C6334">
        <w:t>ВО</w:t>
      </w:r>
      <w:r w:rsidR="009C6334">
        <w:rPr>
          <w:spacing w:val="1"/>
        </w:rPr>
        <w:t xml:space="preserve"> </w:t>
      </w:r>
      <w:r w:rsidR="009C6334">
        <w:t>СамГМУ</w:t>
      </w:r>
      <w:r w:rsidR="009C6334">
        <w:rPr>
          <w:spacing w:val="1"/>
        </w:rPr>
        <w:t xml:space="preserve"> </w:t>
      </w:r>
      <w:r w:rsidR="009C6334">
        <w:t>Минздрава</w:t>
      </w:r>
      <w:r w:rsidR="009C6334">
        <w:rPr>
          <w:spacing w:val="1"/>
        </w:rPr>
        <w:t xml:space="preserve"> </w:t>
      </w:r>
      <w:r w:rsidR="009C6334">
        <w:t>России</w:t>
      </w:r>
      <w:r w:rsidR="009C6334" w:rsidRPr="00E55ECE">
        <w:rPr>
          <w:rStyle w:val="1"/>
          <w:color w:val="000000"/>
          <w:sz w:val="24"/>
          <w:szCs w:val="24"/>
        </w:rPr>
        <w:t xml:space="preserve"> </w:t>
      </w:r>
      <w:r w:rsidRPr="00E55ECE">
        <w:rPr>
          <w:rStyle w:val="1"/>
          <w:color w:val="000000"/>
          <w:sz w:val="24"/>
          <w:szCs w:val="24"/>
        </w:rPr>
        <w:t>(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№ </w:t>
      </w:r>
      <w:r w:rsidR="00F7265B" w:rsidRPr="003A23D3">
        <w:rPr>
          <w:sz w:val="22"/>
          <w:szCs w:val="22"/>
        </w:rPr>
        <w:t>14369</w:t>
      </w:r>
      <w:r w:rsidRPr="00E55ECE">
        <w:rPr>
          <w:rStyle w:val="1"/>
          <w:color w:val="000000"/>
          <w:sz w:val="24"/>
          <w:szCs w:val="24"/>
        </w:rPr>
        <w:t>).</w:t>
      </w:r>
    </w:p>
    <w:p w:rsidR="00EC1A90" w:rsidRPr="00E55ECE" w:rsidRDefault="00EC1A90" w:rsidP="00EC1A90">
      <w:pPr>
        <w:pStyle w:val="a3"/>
        <w:shd w:val="clear" w:color="auto" w:fill="auto"/>
        <w:spacing w:after="240"/>
        <w:ind w:left="40" w:firstLine="68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Сетевые узлы - абонентские пункты и координаторы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№ </w:t>
      </w:r>
      <w:r w:rsidR="00F7265B" w:rsidRPr="003A23D3">
        <w:rPr>
          <w:sz w:val="22"/>
          <w:szCs w:val="22"/>
        </w:rPr>
        <w:t>14369</w:t>
      </w:r>
      <w:r w:rsidRPr="00E55ECE">
        <w:rPr>
          <w:rStyle w:val="1"/>
          <w:color w:val="000000"/>
          <w:sz w:val="24"/>
          <w:szCs w:val="24"/>
        </w:rPr>
        <w:t>.</w:t>
      </w:r>
    </w:p>
    <w:p w:rsidR="00F7265B" w:rsidRPr="00F7265B" w:rsidRDefault="00F7265B" w:rsidP="00F7265B">
      <w:pPr>
        <w:ind w:firstLine="708"/>
        <w:rPr>
          <w:rFonts w:ascii="Times New Roman" w:hAnsi="Times New Roman" w:cs="Times New Roman"/>
          <w:color w:val="auto"/>
        </w:rPr>
      </w:pPr>
      <w:r w:rsidRPr="00F7265B">
        <w:rPr>
          <w:rFonts w:ascii="Times New Roman" w:hAnsi="Times New Roman" w:cs="Times New Roman"/>
          <w:color w:val="auto"/>
        </w:rPr>
        <w:t>2.</w:t>
      </w:r>
      <w:r w:rsidRPr="00F7265B">
        <w:rPr>
          <w:rFonts w:ascii="Times New Roman" w:hAnsi="Times New Roman" w:cs="Times New Roman"/>
          <w:color w:val="auto"/>
        </w:rPr>
        <w:tab/>
        <w:t>Состав защищенной сети</w:t>
      </w:r>
      <w:r w:rsidRPr="00F7265B">
        <w:rPr>
          <w:rFonts w:ascii="Times New Roman" w:hAnsi="Times New Roman" w:cs="Times New Roman"/>
          <w:color w:val="auto"/>
        </w:rPr>
        <w:tab/>
        <w:t>________________.</w:t>
      </w:r>
    </w:p>
    <w:p w:rsidR="00F7265B" w:rsidRPr="00F7265B" w:rsidRDefault="00F7265B" w:rsidP="00F7265B">
      <w:pPr>
        <w:ind w:firstLine="708"/>
        <w:rPr>
          <w:rFonts w:ascii="Times New Roman" w:hAnsi="Times New Roman" w:cs="Times New Roman"/>
          <w:color w:val="auto"/>
        </w:rPr>
      </w:pPr>
      <w:r w:rsidRPr="00F7265B">
        <w:rPr>
          <w:rFonts w:ascii="Times New Roman" w:hAnsi="Times New Roman" w:cs="Times New Roman"/>
          <w:color w:val="auto"/>
        </w:rPr>
        <w:t>2.1.</w:t>
      </w:r>
      <w:r w:rsidRPr="00F7265B">
        <w:rPr>
          <w:rFonts w:ascii="Times New Roman" w:hAnsi="Times New Roman" w:cs="Times New Roman"/>
          <w:color w:val="auto"/>
        </w:rPr>
        <w:tab/>
        <w:t>Состав защищенной сети</w:t>
      </w:r>
      <w:r w:rsidRPr="00F7265B">
        <w:rPr>
          <w:rFonts w:ascii="Times New Roman" w:hAnsi="Times New Roman" w:cs="Times New Roman"/>
          <w:color w:val="auto"/>
        </w:rPr>
        <w:tab/>
        <w:t>________________ включает в себя:</w:t>
      </w:r>
    </w:p>
    <w:p w:rsidR="00F7265B" w:rsidRPr="00F7265B" w:rsidRDefault="00F7265B" w:rsidP="00F7265B">
      <w:pPr>
        <w:rPr>
          <w:rFonts w:ascii="Times New Roman" w:hAnsi="Times New Roman" w:cs="Times New Roman"/>
          <w:color w:val="auto"/>
        </w:rPr>
      </w:pPr>
      <w:r w:rsidRPr="00F7265B">
        <w:rPr>
          <w:rFonts w:ascii="Times New Roman" w:hAnsi="Times New Roman" w:cs="Times New Roman"/>
          <w:color w:val="auto"/>
        </w:rPr>
        <w:t>ViPNet-Администратор - программный комплекс для настройки и управления</w:t>
      </w:r>
    </w:p>
    <w:p w:rsidR="00F7265B" w:rsidRPr="00F7265B" w:rsidRDefault="00F7265B" w:rsidP="00F7265B">
      <w:pPr>
        <w:rPr>
          <w:rFonts w:ascii="Times New Roman" w:hAnsi="Times New Roman" w:cs="Times New Roman"/>
          <w:color w:val="auto"/>
        </w:rPr>
      </w:pPr>
      <w:r w:rsidRPr="00F7265B">
        <w:rPr>
          <w:rFonts w:ascii="Times New Roman" w:hAnsi="Times New Roman" w:cs="Times New Roman"/>
          <w:color w:val="auto"/>
        </w:rPr>
        <w:t>защищенной сетью</w:t>
      </w:r>
      <w:r w:rsidRPr="00F7265B">
        <w:rPr>
          <w:rFonts w:ascii="Times New Roman" w:hAnsi="Times New Roman" w:cs="Times New Roman"/>
          <w:color w:val="auto"/>
        </w:rPr>
        <w:tab/>
        <w:t>(ViPNet №</w:t>
      </w:r>
      <w:r w:rsidRPr="00F7265B">
        <w:rPr>
          <w:rFonts w:ascii="Times New Roman" w:hAnsi="Times New Roman" w:cs="Times New Roman"/>
          <w:color w:val="auto"/>
        </w:rPr>
        <w:tab/>
        <w:t>_________________);</w:t>
      </w:r>
    </w:p>
    <w:p w:rsidR="00F7265B" w:rsidRPr="00F7265B" w:rsidRDefault="00F7265B" w:rsidP="00F7265B">
      <w:pPr>
        <w:rPr>
          <w:rFonts w:ascii="Times New Roman" w:hAnsi="Times New Roman" w:cs="Times New Roman"/>
          <w:color w:val="auto"/>
        </w:rPr>
      </w:pPr>
      <w:r w:rsidRPr="00F7265B">
        <w:rPr>
          <w:rFonts w:ascii="Times New Roman" w:hAnsi="Times New Roman" w:cs="Times New Roman"/>
          <w:color w:val="auto"/>
        </w:rPr>
        <w:t>Шлюзовой ViPNet-Координатор - сетевой узел, через который проходит весь межсетевой обмен со стороны</w:t>
      </w:r>
      <w:r w:rsidRPr="00F7265B">
        <w:rPr>
          <w:rFonts w:ascii="Times New Roman" w:hAnsi="Times New Roman" w:cs="Times New Roman"/>
          <w:color w:val="auto"/>
        </w:rPr>
        <w:tab/>
        <w:t>(ViPNet №</w:t>
      </w:r>
      <w:r w:rsidRPr="00F7265B">
        <w:rPr>
          <w:rFonts w:ascii="Times New Roman" w:hAnsi="Times New Roman" w:cs="Times New Roman"/>
          <w:color w:val="auto"/>
        </w:rPr>
        <w:tab/>
        <w:t>_________________).</w:t>
      </w:r>
    </w:p>
    <w:p w:rsidR="00EC1A90" w:rsidRPr="00E55ECE" w:rsidRDefault="00F7265B" w:rsidP="00F7265B">
      <w:pPr>
        <w:rPr>
          <w:rFonts w:ascii="Times New Roman" w:hAnsi="Times New Roman" w:cs="Times New Roman"/>
          <w:color w:val="auto"/>
        </w:rPr>
      </w:pPr>
      <w:r w:rsidRPr="00F7265B">
        <w:rPr>
          <w:rFonts w:ascii="Times New Roman" w:hAnsi="Times New Roman" w:cs="Times New Roman"/>
          <w:color w:val="auto"/>
        </w:rPr>
        <w:t>Сетевые узлы - абонентские пункты и координаторы ViPNet №</w:t>
      </w:r>
      <w:r w:rsidRPr="00F7265B">
        <w:rPr>
          <w:rFonts w:ascii="Times New Roman" w:hAnsi="Times New Roman" w:cs="Times New Roman"/>
          <w:color w:val="auto"/>
        </w:rPr>
        <w:tab/>
        <w:t>_____________.</w:t>
      </w:r>
    </w:p>
    <w:p w:rsidR="00EC1A90" w:rsidRPr="00E55ECE" w:rsidRDefault="00EC1A90" w:rsidP="00F7265B">
      <w:pPr>
        <w:pStyle w:val="a3"/>
        <w:numPr>
          <w:ilvl w:val="0"/>
          <w:numId w:val="15"/>
        </w:numPr>
        <w:shd w:val="clear" w:color="auto" w:fill="auto"/>
        <w:tabs>
          <w:tab w:val="left" w:pos="955"/>
        </w:tabs>
        <w:spacing w:before="184"/>
        <w:ind w:left="40" w:firstLine="68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Границы зоны ответственности Сторон.</w:t>
      </w:r>
    </w:p>
    <w:p w:rsidR="00EC1A90" w:rsidRPr="00E55ECE" w:rsidRDefault="00EC1A90" w:rsidP="00EC1A90">
      <w:pPr>
        <w:pStyle w:val="a3"/>
        <w:numPr>
          <w:ilvl w:val="1"/>
          <w:numId w:val="15"/>
        </w:numPr>
        <w:shd w:val="clear" w:color="auto" w:fill="auto"/>
        <w:tabs>
          <w:tab w:val="left" w:pos="1432"/>
        </w:tabs>
        <w:ind w:left="40" w:right="400" w:firstLine="68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 xml:space="preserve">Стороны Соглашения несут ответственность в случае нарушения работоспособности программных и программно-аппаратных комплексов </w:t>
      </w:r>
      <w:r w:rsidRPr="00E55ECE">
        <w:rPr>
          <w:rStyle w:val="1"/>
          <w:color w:val="000000"/>
          <w:sz w:val="24"/>
          <w:szCs w:val="24"/>
          <w:lang w:val="en-US"/>
        </w:rPr>
        <w:t>ViPNet</w:t>
      </w:r>
      <w:r w:rsidRPr="00E55ECE">
        <w:rPr>
          <w:rStyle w:val="1"/>
          <w:color w:val="000000"/>
          <w:sz w:val="24"/>
          <w:szCs w:val="24"/>
        </w:rPr>
        <w:t xml:space="preserve"> в границах принадлежащих им зон ответственности.</w:t>
      </w:r>
    </w:p>
    <w:p w:rsidR="00EC1A90" w:rsidRPr="00E55ECE" w:rsidRDefault="00EC1A90" w:rsidP="00EC1A90">
      <w:pPr>
        <w:pStyle w:val="a3"/>
        <w:numPr>
          <w:ilvl w:val="1"/>
          <w:numId w:val="15"/>
        </w:numPr>
        <w:shd w:val="clear" w:color="auto" w:fill="auto"/>
        <w:tabs>
          <w:tab w:val="left" w:pos="1259"/>
        </w:tabs>
        <w:ind w:left="40" w:right="400" w:firstLine="680"/>
        <w:rPr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Стороны несут ответственность за контроль передачи данных через своего провайдера.</w:t>
      </w:r>
    </w:p>
    <w:p w:rsidR="00EC1A90" w:rsidRPr="00E55ECE" w:rsidRDefault="00EC1A90" w:rsidP="00EC1A9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r w:rsidRPr="00E55ECE">
        <w:rPr>
          <w:rStyle w:val="1"/>
          <w:color w:val="000000"/>
          <w:sz w:val="24"/>
          <w:szCs w:val="24"/>
        </w:rPr>
        <w:t>Стороны не несут ответственность за прекращение передачи данных, вызванных по вине провайдера.</w:t>
      </w:r>
    </w:p>
    <w:sectPr w:rsidR="00EC1A90" w:rsidRPr="00E55ECE" w:rsidSect="0046482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17"/>
    <w:multiLevelType w:val="multilevel"/>
    <w:tmpl w:val="D4DC96F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181D508C"/>
    <w:multiLevelType w:val="hybridMultilevel"/>
    <w:tmpl w:val="3806B1B8"/>
    <w:lvl w:ilvl="0" w:tplc="D8A8233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D636876"/>
    <w:multiLevelType w:val="hybridMultilevel"/>
    <w:tmpl w:val="F046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F2080"/>
    <w:multiLevelType w:val="multilevel"/>
    <w:tmpl w:val="1D7EC08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  <w:color w:val="000000"/>
      </w:rPr>
    </w:lvl>
  </w:abstractNum>
  <w:abstractNum w:abstractNumId="14" w15:restartNumberingAfterBreak="0">
    <w:nsid w:val="4CDF5BB8"/>
    <w:multiLevelType w:val="hybridMultilevel"/>
    <w:tmpl w:val="D834B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9D6F89"/>
    <w:multiLevelType w:val="hybridMultilevel"/>
    <w:tmpl w:val="59988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90"/>
    <w:rsid w:val="00111CA7"/>
    <w:rsid w:val="0018757A"/>
    <w:rsid w:val="00231D71"/>
    <w:rsid w:val="00255F46"/>
    <w:rsid w:val="002915B3"/>
    <w:rsid w:val="002B7443"/>
    <w:rsid w:val="002F462A"/>
    <w:rsid w:val="003570F0"/>
    <w:rsid w:val="003A23D3"/>
    <w:rsid w:val="00464825"/>
    <w:rsid w:val="00553173"/>
    <w:rsid w:val="005540C9"/>
    <w:rsid w:val="00584518"/>
    <w:rsid w:val="006268C4"/>
    <w:rsid w:val="00643855"/>
    <w:rsid w:val="007E7706"/>
    <w:rsid w:val="008F166C"/>
    <w:rsid w:val="0090704E"/>
    <w:rsid w:val="009834B6"/>
    <w:rsid w:val="009C6334"/>
    <w:rsid w:val="00A3423C"/>
    <w:rsid w:val="00A40DEA"/>
    <w:rsid w:val="00B77F23"/>
    <w:rsid w:val="00BB57BE"/>
    <w:rsid w:val="00C36ED7"/>
    <w:rsid w:val="00C75E7D"/>
    <w:rsid w:val="00D01920"/>
    <w:rsid w:val="00DA06B6"/>
    <w:rsid w:val="00DD137E"/>
    <w:rsid w:val="00E10688"/>
    <w:rsid w:val="00E55ECE"/>
    <w:rsid w:val="00EC1A90"/>
    <w:rsid w:val="00F7265B"/>
    <w:rsid w:val="00F9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E4FD"/>
  <w15:chartTrackingRefBased/>
  <w15:docId w15:val="{B0006030-503F-41FA-B627-2CDFE060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9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EC1A9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EC1A90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EC1A9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C1A90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styleId="a3">
    <w:name w:val="Body Text"/>
    <w:basedOn w:val="a"/>
    <w:link w:val="1"/>
    <w:uiPriority w:val="99"/>
    <w:rsid w:val="00EC1A90"/>
    <w:pPr>
      <w:shd w:val="clear" w:color="auto" w:fill="FFFFFF"/>
      <w:spacing w:line="274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C1A9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EC1A90"/>
    <w:pPr>
      <w:shd w:val="clear" w:color="auto" w:fill="FFFFFF"/>
      <w:spacing w:after="36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EC1A90"/>
    <w:pPr>
      <w:shd w:val="clear" w:color="auto" w:fill="FFFFFF"/>
      <w:spacing w:before="3600" w:after="120" w:line="240" w:lineRule="atLeast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character" w:customStyle="1" w:styleId="11pt">
    <w:name w:val="Колонтитул + 11 pt"/>
    <w:aliases w:val="Полужирный"/>
    <w:basedOn w:val="a0"/>
    <w:uiPriority w:val="99"/>
    <w:rsid w:val="00EC1A9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EC1A90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8">
    <w:name w:val="Основной текст + 8"/>
    <w:aliases w:val="5 pt,Курсив"/>
    <w:basedOn w:val="1"/>
    <w:uiPriority w:val="99"/>
    <w:rsid w:val="00EC1A90"/>
    <w:rPr>
      <w:rFonts w:ascii="Times New Roman" w:hAnsi="Times New Roman" w:cs="Times New Roman"/>
      <w:i/>
      <w:iCs/>
      <w:sz w:val="17"/>
      <w:szCs w:val="17"/>
      <w:u w:val="none"/>
      <w:shd w:val="clear" w:color="auto" w:fill="FFFFFF"/>
    </w:rPr>
  </w:style>
  <w:style w:type="character" w:customStyle="1" w:styleId="81">
    <w:name w:val="Основной текст + 81"/>
    <w:aliases w:val="5 pt3"/>
    <w:basedOn w:val="1"/>
    <w:uiPriority w:val="99"/>
    <w:rsid w:val="00EC1A90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a5">
    <w:name w:val="Основной текст + Курсив"/>
    <w:basedOn w:val="1"/>
    <w:uiPriority w:val="99"/>
    <w:rsid w:val="00EC1A90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0pt">
    <w:name w:val="Основной текст + 10 pt"/>
    <w:basedOn w:val="1"/>
    <w:uiPriority w:val="99"/>
    <w:rsid w:val="00EC1A90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C1A90"/>
    <w:pPr>
      <w:shd w:val="clear" w:color="auto" w:fill="FFFFFF"/>
      <w:spacing w:before="600" w:after="180" w:line="240" w:lineRule="atLeast"/>
      <w:jc w:val="center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character" w:customStyle="1" w:styleId="10">
    <w:name w:val="Заголовок №1_"/>
    <w:basedOn w:val="a0"/>
    <w:link w:val="11"/>
    <w:uiPriority w:val="99"/>
    <w:locked/>
    <w:rsid w:val="00EC1A9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EC1A90"/>
    <w:pPr>
      <w:shd w:val="clear" w:color="auto" w:fill="FFFFFF"/>
      <w:spacing w:before="60" w:after="30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6">
    <w:name w:val="Подпись к таблице_"/>
    <w:basedOn w:val="a0"/>
    <w:link w:val="12"/>
    <w:uiPriority w:val="99"/>
    <w:locked/>
    <w:rsid w:val="00EC1A9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EC1A90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12">
    <w:name w:val="Подпись к таблице1"/>
    <w:basedOn w:val="a"/>
    <w:link w:val="a6"/>
    <w:uiPriority w:val="99"/>
    <w:rsid w:val="00EC1A9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8">
    <w:name w:val="Оглавление_"/>
    <w:basedOn w:val="a0"/>
    <w:link w:val="a9"/>
    <w:uiPriority w:val="99"/>
    <w:locked/>
    <w:rsid w:val="00EC1A9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pt1">
    <w:name w:val="Основной текст + 10 pt1"/>
    <w:basedOn w:val="1"/>
    <w:uiPriority w:val="99"/>
    <w:rsid w:val="00EC1A90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13">
    <w:name w:val="Основной текст + 13"/>
    <w:aliases w:val="5 pt2,Курсив2"/>
    <w:basedOn w:val="1"/>
    <w:uiPriority w:val="99"/>
    <w:rsid w:val="00EC1A90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character" w:customStyle="1" w:styleId="14pt">
    <w:name w:val="Основной текст + 14 pt"/>
    <w:aliases w:val="Полужирный1"/>
    <w:basedOn w:val="1"/>
    <w:uiPriority w:val="99"/>
    <w:rsid w:val="00EC1A90"/>
    <w:rPr>
      <w:rFonts w:ascii="Times New Roman" w:hAnsi="Times New Roman" w:cs="Times New Roman"/>
      <w:b/>
      <w:bCs/>
      <w:noProof/>
      <w:sz w:val="28"/>
      <w:szCs w:val="28"/>
      <w:u w:val="none"/>
      <w:shd w:val="clear" w:color="auto" w:fill="FFFFFF"/>
    </w:rPr>
  </w:style>
  <w:style w:type="character" w:customStyle="1" w:styleId="7">
    <w:name w:val="Основной текст + 7"/>
    <w:aliases w:val="5 pt1,Курсив1"/>
    <w:basedOn w:val="1"/>
    <w:uiPriority w:val="99"/>
    <w:rsid w:val="00EC1A90"/>
    <w:rPr>
      <w:rFonts w:ascii="Times New Roman" w:hAnsi="Times New Roman" w:cs="Times New Roman"/>
      <w:i/>
      <w:iCs/>
      <w:noProof/>
      <w:sz w:val="15"/>
      <w:szCs w:val="15"/>
      <w:u w:val="none"/>
      <w:shd w:val="clear" w:color="auto" w:fill="FFFFFF"/>
    </w:rPr>
  </w:style>
  <w:style w:type="paragraph" w:customStyle="1" w:styleId="a9">
    <w:name w:val="Оглавление"/>
    <w:basedOn w:val="a"/>
    <w:link w:val="a8"/>
    <w:uiPriority w:val="99"/>
    <w:rsid w:val="00EC1A90"/>
    <w:pPr>
      <w:shd w:val="clear" w:color="auto" w:fill="FFFFFF"/>
      <w:spacing w:before="240" w:line="274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docdata">
    <w:name w:val="docdata"/>
    <w:aliases w:val="docy,v5,1951,bqiaagaaeyqcaaagiaiaaapzbgaabecgaaaaaaaaaaaaaaaaaaaaaaaaaaaaaaaaaaaaaaaaaaaaaaaaaaaaaaaaaaaaaaaaaaaaaaaaaaaaaaaaaaaaaaaaaaaaaaaaaaaaaaaaaaaaaaaaaaaaaaaaaaaaaaaaaaaaaaaaaaaaaaaaaaaaaaaaaaaaaaaaaaaaaaaaaaaaaaaaaaaaaaaaaaaaaaaaaaaaaaaa"/>
    <w:basedOn w:val="a"/>
    <w:rsid w:val="00553173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Normal (Web)"/>
    <w:basedOn w:val="a"/>
    <w:uiPriority w:val="99"/>
    <w:rsid w:val="00E55EC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b">
    <w:name w:val="Strong"/>
    <w:qFormat/>
    <w:rsid w:val="00E55ECE"/>
    <w:rPr>
      <w:b/>
      <w:bCs/>
    </w:rPr>
  </w:style>
  <w:style w:type="paragraph" w:styleId="ac">
    <w:name w:val="No Spacing"/>
    <w:uiPriority w:val="1"/>
    <w:qFormat/>
    <w:rsid w:val="00E55EC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5540C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A0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06B6"/>
    <w:pPr>
      <w:widowControl/>
      <w:ind w:left="107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DA0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29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91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b@sams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3785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Вячеславович Черников</dc:creator>
  <cp:keywords/>
  <dc:description/>
  <cp:lastModifiedBy>Вадим Вячеславович Черников</cp:lastModifiedBy>
  <cp:revision>3</cp:revision>
  <dcterms:created xsi:type="dcterms:W3CDTF">2025-05-20T15:19:00Z</dcterms:created>
  <dcterms:modified xsi:type="dcterms:W3CDTF">2025-05-20T15:19:00Z</dcterms:modified>
</cp:coreProperties>
</file>